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53B" w:rsidRDefault="0083653B" w:rsidP="005A5134">
      <w:pPr>
        <w:spacing w:after="0" w:line="240" w:lineRule="auto"/>
        <w:jc w:val="center"/>
        <w:rPr>
          <w:rFonts w:ascii="Helvetica" w:hAnsi="Helvetica" w:cs="Tahoma"/>
          <w:b/>
          <w:bCs/>
          <w:sz w:val="18"/>
          <w:szCs w:val="18"/>
        </w:rPr>
      </w:pPr>
    </w:p>
    <w:p w:rsidR="005A5134" w:rsidRPr="00C00A74" w:rsidRDefault="005A5134" w:rsidP="005A5134">
      <w:pPr>
        <w:spacing w:after="0" w:line="240" w:lineRule="auto"/>
        <w:jc w:val="center"/>
        <w:rPr>
          <w:rFonts w:ascii="Helvetica" w:hAnsi="Helvetica" w:cs="Tahoma"/>
          <w:b/>
          <w:bCs/>
          <w:sz w:val="18"/>
          <w:szCs w:val="18"/>
        </w:rPr>
      </w:pPr>
      <w:r w:rsidRPr="00C00A74">
        <w:rPr>
          <w:rFonts w:ascii="Helvetica" w:hAnsi="Helvetica" w:cs="Tahoma"/>
          <w:b/>
          <w:bCs/>
          <w:sz w:val="18"/>
          <w:szCs w:val="18"/>
        </w:rPr>
        <w:t>ESTADO MENSUAL DE OBRAS POR CONTRATO</w:t>
      </w:r>
    </w:p>
    <w:p w:rsidR="005A5134" w:rsidRPr="00C00A74" w:rsidRDefault="005A5134" w:rsidP="005A5134">
      <w:pPr>
        <w:spacing w:after="0" w:line="240" w:lineRule="auto"/>
        <w:jc w:val="center"/>
        <w:rPr>
          <w:rFonts w:ascii="Helvetica" w:hAnsi="Helvetica" w:cs="Tahoma"/>
          <w:b/>
          <w:sz w:val="18"/>
          <w:szCs w:val="18"/>
          <w:lang w:val="es-ES_tradnl"/>
        </w:rPr>
      </w:pPr>
      <w:r w:rsidRPr="00C00A74">
        <w:rPr>
          <w:rFonts w:ascii="Helvetica" w:hAnsi="Helvetica" w:cs="Tahoma"/>
          <w:b/>
          <w:sz w:val="18"/>
          <w:szCs w:val="18"/>
          <w:lang w:val="es-ES_tradnl"/>
        </w:rPr>
        <w:t>(Instructivo de llenado del formato 11)</w:t>
      </w:r>
    </w:p>
    <w:p w:rsidR="005A5134" w:rsidRPr="00C00A74" w:rsidRDefault="005A5134" w:rsidP="005A5134">
      <w:pPr>
        <w:spacing w:after="0" w:line="240" w:lineRule="auto"/>
        <w:jc w:val="center"/>
        <w:rPr>
          <w:rFonts w:ascii="Helvetica" w:hAnsi="Helvetica" w:cs="Tahoma"/>
          <w:sz w:val="18"/>
          <w:szCs w:val="18"/>
          <w:lang w:val="es-ES_tradnl"/>
        </w:rPr>
      </w:pP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del Municipio.</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año del ejercicio fiscal.</w:t>
      </w:r>
    </w:p>
    <w:p w:rsidR="005A5134" w:rsidRPr="00C00A7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en que se realizó el informe mensual;  ejemplo: 06/05</w:t>
      </w:r>
      <w:r w:rsidR="00934CB4">
        <w:rPr>
          <w:rFonts w:ascii="Helvetica" w:hAnsi="Helvetica" w:cs="Tahoma"/>
          <w:sz w:val="18"/>
          <w:szCs w:val="18"/>
          <w:lang w:val="es-ES_tradnl"/>
        </w:rPr>
        <w:t>/17</w:t>
      </w:r>
      <w:r w:rsidRPr="00C00A74">
        <w:rPr>
          <w:rFonts w:ascii="Helvetica" w:hAnsi="Helvetica" w:cs="Tahoma"/>
          <w:sz w:val="18"/>
          <w:szCs w:val="18"/>
          <w:lang w:val="es-ES_tradnl"/>
        </w:rPr>
        <w:t>.</w:t>
      </w:r>
    </w:p>
    <w:p w:rsidR="005A5134" w:rsidRPr="00C00A7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mes al que corresponde el reporte; ejemplo: </w:t>
      </w:r>
      <w:r w:rsidR="00C86CCD" w:rsidRPr="00C00A74">
        <w:rPr>
          <w:rFonts w:ascii="Helvetica" w:hAnsi="Helvetica" w:cs="Tahoma"/>
          <w:sz w:val="18"/>
          <w:szCs w:val="18"/>
          <w:lang w:val="es-ES_tradnl"/>
        </w:rPr>
        <w:t>abril</w:t>
      </w:r>
      <w:r w:rsidRPr="00C00A74">
        <w:rPr>
          <w:rFonts w:ascii="Helvetica" w:hAnsi="Helvetica" w:cs="Tahoma"/>
          <w:sz w:val="18"/>
          <w:szCs w:val="18"/>
          <w:lang w:val="es-ES_tradnl"/>
        </w:rPr>
        <w:t>.</w:t>
      </w:r>
    </w:p>
    <w:p w:rsidR="005A5134" w:rsidRPr="00C00A74" w:rsidRDefault="005A5134"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localidad en donde se encuentra la obra.</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descripción de la obra</w:t>
      </w:r>
    </w:p>
    <w:p w:rsidR="005A5134" w:rsidRPr="00C00A74" w:rsidRDefault="00A67347" w:rsidP="005A513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fuente de financiamiento a la</w:t>
      </w:r>
      <w:r w:rsidR="005A5134" w:rsidRPr="00C00A74">
        <w:rPr>
          <w:rFonts w:ascii="Helvetica" w:hAnsi="Helvetica" w:cs="Tahoma"/>
          <w:sz w:val="18"/>
          <w:szCs w:val="18"/>
          <w:lang w:val="es-ES_tradnl"/>
        </w:rPr>
        <w:t xml:space="preserve"> que pertenece la obra.</w:t>
      </w:r>
    </w:p>
    <w:p w:rsidR="001449E0" w:rsidRPr="00C00A74" w:rsidRDefault="001449E0" w:rsidP="003B6BE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de la obra supervisada, son 13 cifras y sin espacio, ejemplo: 201</w:t>
      </w:r>
      <w:r w:rsidR="00166CE3">
        <w:rPr>
          <w:rFonts w:ascii="Helvetica" w:hAnsi="Helvetica" w:cs="Tahoma"/>
          <w:sz w:val="18"/>
          <w:szCs w:val="18"/>
          <w:lang w:val="es-ES_tradnl"/>
        </w:rPr>
        <w:t>7</w:t>
      </w:r>
      <w:r w:rsidRPr="00C00A74">
        <w:rPr>
          <w:rFonts w:ascii="Helvetica" w:hAnsi="Helvetica" w:cs="Tahoma"/>
          <w:sz w:val="18"/>
          <w:szCs w:val="18"/>
          <w:lang w:val="es-ES_tradnl"/>
        </w:rPr>
        <w:t>300080012.</w:t>
      </w:r>
    </w:p>
    <w:p w:rsidR="005A5134" w:rsidRPr="00C00A74" w:rsidRDefault="001449E0" w:rsidP="003B6BE4">
      <w:pPr>
        <w:pStyle w:val="Prrafodelista"/>
        <w:spacing w:after="0" w:line="240" w:lineRule="auto"/>
        <w:ind w:left="851"/>
        <w:jc w:val="both"/>
        <w:rPr>
          <w:rFonts w:ascii="Helvetica" w:hAnsi="Helvetica" w:cs="Tahoma"/>
          <w:sz w:val="18"/>
          <w:szCs w:val="18"/>
          <w:lang w:val="es-ES_tradnl"/>
        </w:rPr>
      </w:pPr>
      <w:r w:rsidRPr="00C00A74">
        <w:rPr>
          <w:rFonts w:ascii="Helvetica" w:hAnsi="Helvetica" w:cs="Tahoma"/>
          <w:sz w:val="18"/>
          <w:szCs w:val="18"/>
          <w:lang w:val="es-ES_tradnl"/>
        </w:rPr>
        <w:t>Ejercicio fiscalizado (4 dígitos) / número del Estado (2 dígitos)</w:t>
      </w:r>
      <w:r w:rsidR="00D80DB0" w:rsidRPr="00C00A74">
        <w:rPr>
          <w:rFonts w:ascii="Helvetica" w:hAnsi="Helvetica" w:cs="Tahoma"/>
          <w:sz w:val="18"/>
          <w:szCs w:val="18"/>
          <w:lang w:val="es-ES_tradnl"/>
        </w:rPr>
        <w:t xml:space="preserve"> </w:t>
      </w:r>
      <w:r w:rsidRPr="00C00A74">
        <w:rPr>
          <w:rFonts w:ascii="Helvetica" w:hAnsi="Helvetica" w:cs="Tahoma"/>
          <w:sz w:val="18"/>
          <w:szCs w:val="18"/>
          <w:lang w:val="es-ES_tradnl"/>
        </w:rPr>
        <w:t>/ número del municipio (3 dígitos) / número de obra (4 dígitos)</w:t>
      </w:r>
      <w:r w:rsidR="005A5134" w:rsidRPr="00C00A74">
        <w:rPr>
          <w:rFonts w:ascii="Helvetica" w:hAnsi="Helvetica" w:cs="Tahoma"/>
          <w:sz w:val="18"/>
          <w:szCs w:val="18"/>
          <w:lang w:val="es-ES_tradnl"/>
        </w:rPr>
        <w:t>.</w:t>
      </w:r>
    </w:p>
    <w:p w:rsidR="00AF4E21" w:rsidRPr="00C00A74" w:rsidRDefault="00AF4E21"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exista proyecto de la obra.</w:t>
      </w:r>
    </w:p>
    <w:p w:rsidR="00AF4E21" w:rsidRPr="00C00A74" w:rsidRDefault="00AF4E21"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NO exista proyecto de la obra.</w:t>
      </w:r>
    </w:p>
    <w:p w:rsidR="00A3718A" w:rsidRPr="00C00A74" w:rsidRDefault="00A3718A" w:rsidP="00D465D7">
      <w:pPr>
        <w:pStyle w:val="Prrafodelista"/>
        <w:spacing w:after="0" w:line="240" w:lineRule="auto"/>
        <w:ind w:left="851"/>
        <w:jc w:val="both"/>
        <w:rPr>
          <w:rFonts w:ascii="Helvetica" w:hAnsi="Helvetica" w:cs="Tahoma"/>
          <w:sz w:val="18"/>
          <w:szCs w:val="18"/>
          <w:lang w:val="es-ES_tradnl"/>
        </w:rPr>
      </w:pPr>
    </w:p>
    <w:p w:rsidR="00F31162" w:rsidRPr="00C00A74" w:rsidRDefault="00F31162" w:rsidP="00D465D7">
      <w:pPr>
        <w:pStyle w:val="Prrafodelista"/>
        <w:spacing w:after="0" w:line="240" w:lineRule="auto"/>
        <w:ind w:left="851"/>
        <w:jc w:val="both"/>
        <w:rPr>
          <w:rFonts w:ascii="Helvetica" w:hAnsi="Helvetica" w:cs="Tahoma"/>
          <w:sz w:val="18"/>
          <w:szCs w:val="18"/>
          <w:lang w:val="es-ES_tradnl"/>
        </w:rPr>
      </w:pPr>
    </w:p>
    <w:p w:rsidR="00AF4E21" w:rsidRPr="00C00A74" w:rsidRDefault="00D85053" w:rsidP="00D85053">
      <w:pPr>
        <w:pStyle w:val="Prrafodelista"/>
        <w:spacing w:after="0" w:line="240" w:lineRule="auto"/>
        <w:ind w:left="851"/>
        <w:jc w:val="both"/>
        <w:rPr>
          <w:rFonts w:ascii="Helvetica" w:hAnsi="Helvetica" w:cs="Tahoma"/>
          <w:b/>
          <w:sz w:val="18"/>
          <w:szCs w:val="18"/>
          <w:lang w:val="es-ES_tradnl"/>
        </w:rPr>
      </w:pPr>
      <w:r w:rsidRPr="00C00A74">
        <w:rPr>
          <w:rFonts w:ascii="Helvetica" w:hAnsi="Helvetica" w:cs="Tahoma"/>
          <w:b/>
          <w:sz w:val="18"/>
          <w:szCs w:val="18"/>
          <w:lang w:val="es-ES_tradnl"/>
        </w:rPr>
        <w:t>Para el caso de las obras realizadas con FISM-DF:</w:t>
      </w:r>
    </w:p>
    <w:p w:rsidR="00D85053" w:rsidRPr="00C00A74" w:rsidRDefault="00D85053"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w:t>
      </w:r>
      <w:r w:rsidR="00CD191B" w:rsidRPr="00C00A74">
        <w:rPr>
          <w:rFonts w:ascii="Helvetica" w:hAnsi="Helvetica" w:cs="Tahoma"/>
          <w:sz w:val="18"/>
          <w:szCs w:val="18"/>
          <w:lang w:val="es-ES_tradnl"/>
        </w:rPr>
        <w:t>se encuentra en</w:t>
      </w:r>
      <w:r w:rsidRPr="00C00A74">
        <w:rPr>
          <w:rFonts w:ascii="Helvetica" w:hAnsi="Helvetica" w:cs="Tahoma"/>
          <w:sz w:val="18"/>
          <w:szCs w:val="18"/>
          <w:lang w:val="es-ES_tradnl"/>
        </w:rPr>
        <w:t xml:space="preserve"> un</w:t>
      </w:r>
      <w:r w:rsidR="00F5343A" w:rsidRPr="00C00A74">
        <w:rPr>
          <w:rFonts w:ascii="Helvetica" w:hAnsi="Helvetica" w:cs="Tahoma"/>
          <w:sz w:val="18"/>
          <w:szCs w:val="18"/>
          <w:lang w:val="es-ES_tradnl"/>
        </w:rPr>
        <w:t>a localidad de</w:t>
      </w:r>
      <w:r w:rsidRPr="00C00A74">
        <w:rPr>
          <w:rFonts w:ascii="Helvetica" w:hAnsi="Helvetica" w:cs="Tahoma"/>
          <w:sz w:val="18"/>
          <w:szCs w:val="18"/>
          <w:lang w:val="es-ES_tradnl"/>
        </w:rPr>
        <w:t xml:space="preserve"> tipo zona </w:t>
      </w:r>
      <w:r w:rsidR="00F31162" w:rsidRPr="00C00A74">
        <w:rPr>
          <w:rFonts w:ascii="Helvetica" w:hAnsi="Helvetica" w:cs="Tahoma"/>
          <w:sz w:val="18"/>
          <w:szCs w:val="18"/>
          <w:lang w:val="es-ES_tradnl"/>
        </w:rPr>
        <w:t>RURAL</w:t>
      </w:r>
      <w:r w:rsidRPr="00C00A74">
        <w:rPr>
          <w:rFonts w:ascii="Helvetica" w:hAnsi="Helvetica" w:cs="Tahoma"/>
          <w:sz w:val="18"/>
          <w:szCs w:val="18"/>
          <w:lang w:val="es-ES_tradnl"/>
        </w:rPr>
        <w:t xml:space="preserve">, </w:t>
      </w:r>
      <w:r w:rsidR="00CD191B" w:rsidRPr="00C00A74">
        <w:rPr>
          <w:rFonts w:ascii="Helvetica" w:hAnsi="Helvetica" w:cs="Tahoma"/>
          <w:sz w:val="18"/>
          <w:szCs w:val="18"/>
          <w:lang w:val="es-ES_tradnl"/>
        </w:rPr>
        <w:t>en base al Catálogo de Localidades, emitido por la Secretaria de Desarrollo Social</w:t>
      </w:r>
      <w:r w:rsidRPr="00C00A74">
        <w:rPr>
          <w:rFonts w:ascii="Helvetica" w:hAnsi="Helvetica" w:cs="Tahoma"/>
          <w:sz w:val="18"/>
          <w:szCs w:val="18"/>
          <w:lang w:val="es-ES_tradnl"/>
        </w:rPr>
        <w:t>.</w:t>
      </w:r>
    </w:p>
    <w:p w:rsidR="00D85053" w:rsidRPr="00C00A74" w:rsidRDefault="00D85053"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w:t>
      </w:r>
      <w:r w:rsidR="00CD191B" w:rsidRPr="00C00A74">
        <w:rPr>
          <w:rFonts w:ascii="Helvetica" w:hAnsi="Helvetica" w:cs="Tahoma"/>
          <w:sz w:val="18"/>
          <w:szCs w:val="18"/>
          <w:lang w:val="es-ES_tradnl"/>
        </w:rPr>
        <w:t>se encuentra en</w:t>
      </w:r>
      <w:r w:rsidR="00F5343A" w:rsidRPr="00C00A74">
        <w:rPr>
          <w:rFonts w:ascii="Helvetica" w:hAnsi="Helvetica" w:cs="Tahoma"/>
          <w:sz w:val="18"/>
          <w:szCs w:val="18"/>
          <w:lang w:val="es-ES_tradnl"/>
        </w:rPr>
        <w:t xml:space="preserve"> una localidad de</w:t>
      </w:r>
      <w:r w:rsidRPr="00C00A74">
        <w:rPr>
          <w:rFonts w:ascii="Helvetica" w:hAnsi="Helvetica" w:cs="Tahoma"/>
          <w:sz w:val="18"/>
          <w:szCs w:val="18"/>
          <w:lang w:val="es-ES_tradnl"/>
        </w:rPr>
        <w:t xml:space="preserve"> tipo zona </w:t>
      </w:r>
      <w:r w:rsidR="00F31162" w:rsidRPr="00C00A74">
        <w:rPr>
          <w:rFonts w:ascii="Helvetica" w:hAnsi="Helvetica" w:cs="Tahoma"/>
          <w:sz w:val="18"/>
          <w:szCs w:val="18"/>
          <w:lang w:val="es-ES_tradnl"/>
        </w:rPr>
        <w:t>URBANA</w:t>
      </w:r>
      <w:r w:rsidRPr="00C00A74">
        <w:rPr>
          <w:rFonts w:ascii="Helvetica" w:hAnsi="Helvetica" w:cs="Tahoma"/>
          <w:sz w:val="18"/>
          <w:szCs w:val="18"/>
          <w:lang w:val="es-ES_tradnl"/>
        </w:rPr>
        <w:t xml:space="preserve">, </w:t>
      </w:r>
      <w:r w:rsidR="00CD191B" w:rsidRPr="00C00A74">
        <w:rPr>
          <w:rFonts w:ascii="Helvetica" w:hAnsi="Helvetica" w:cs="Tahoma"/>
          <w:sz w:val="18"/>
          <w:szCs w:val="18"/>
          <w:lang w:val="es-ES_tradnl"/>
        </w:rPr>
        <w:t>en base al Catálogo de Localidades, emitido por la Secretaria de Desarrollo Social</w:t>
      </w:r>
      <w:r w:rsidRPr="00C00A74">
        <w:rPr>
          <w:rFonts w:ascii="Helvetica" w:hAnsi="Helvetica" w:cs="Tahoma"/>
          <w:sz w:val="18"/>
          <w:szCs w:val="18"/>
          <w:lang w:val="es-ES_tradnl"/>
        </w:rPr>
        <w:t>.</w:t>
      </w:r>
    </w:p>
    <w:p w:rsidR="00F5343A" w:rsidRPr="00C00A74" w:rsidRDefault="00F5343A"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clave de AGEB correspondiente.</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 X ) si la obra se encuentra en una Zona de Atención Prioritaria, en base a los anexos A “Zonas de Atención Prioritarias Rurales </w:t>
      </w:r>
      <w:r w:rsidR="00166CE3">
        <w:rPr>
          <w:rFonts w:ascii="Helvetica" w:hAnsi="Helvetica" w:cs="Tahoma"/>
          <w:sz w:val="18"/>
          <w:szCs w:val="18"/>
          <w:lang w:val="es-ES_tradnl"/>
        </w:rPr>
        <w:t>2017</w:t>
      </w:r>
      <w:r w:rsidRPr="00C00A74">
        <w:rPr>
          <w:rFonts w:ascii="Helvetica" w:hAnsi="Helvetica" w:cs="Tahoma"/>
          <w:sz w:val="18"/>
          <w:szCs w:val="18"/>
          <w:lang w:val="es-ES_tradnl"/>
        </w:rPr>
        <w:t xml:space="preserve">” y B “AGEBS en Zonas de Atención Prioritaria Urbana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 X ) si la obra NO se encuentra en una Zona de Atención Prioritaria, en base a los anexos A “Zonas de Atención Prioritarias Rurales </w:t>
      </w:r>
      <w:r w:rsidR="00166CE3">
        <w:rPr>
          <w:rFonts w:ascii="Helvetica" w:hAnsi="Helvetica" w:cs="Tahoma"/>
          <w:sz w:val="18"/>
          <w:szCs w:val="18"/>
          <w:lang w:val="es-ES_tradnl"/>
        </w:rPr>
        <w:t>2017</w:t>
      </w:r>
      <w:r w:rsidRPr="00C00A74">
        <w:rPr>
          <w:rFonts w:ascii="Helvetica" w:hAnsi="Helvetica" w:cs="Tahoma"/>
          <w:sz w:val="18"/>
          <w:szCs w:val="18"/>
          <w:lang w:val="es-ES_tradnl"/>
        </w:rPr>
        <w:t xml:space="preserve">” y B “AGEBS en Zonas de Atención Prioritaria Urbana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se encuentra dentro del catálogo FAIS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NO se encuentra dentro del catálogo FAIS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F5343A" w:rsidRPr="00C00A74" w:rsidRDefault="00F5343A" w:rsidP="00D85053">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el grado de rezago social de la localidad es MUY ALTO, en base al Catálogo de Localidades, emitido por la Secretaria de Desarrollo Social.</w:t>
      </w:r>
    </w:p>
    <w:p w:rsidR="00F5343A" w:rsidRPr="00C00A7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el grado de rezago social de la localidad es ALTO, en base al Catálogo de Localidades, emitido por la Secretaria de Desarrollo Social.</w:t>
      </w:r>
    </w:p>
    <w:p w:rsidR="00F5343A" w:rsidRPr="00C00A7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el grado de rezago social de la localidad es MEDIO, en base al Catálogo de Localidades, emitido por la Secretaria de Desarrollo Social.</w:t>
      </w:r>
    </w:p>
    <w:p w:rsidR="00F5343A" w:rsidRPr="00C00A7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el grado de rezago social de la localidad es BAJO, en base al Catálogo de Localidades, emitido por la Secretaria de Desarrollo Social.</w:t>
      </w:r>
    </w:p>
    <w:p w:rsidR="00F5343A" w:rsidRPr="00C00A74" w:rsidRDefault="00F5343A" w:rsidP="00F5343A">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el grado de rezago social de la localidad es MUY BAJO, en base al Catálogo de Localidades, emitido por la Secretaria de Desarrollo Social.</w:t>
      </w:r>
    </w:p>
    <w:p w:rsidR="00AF4E21" w:rsidRPr="00C00A74" w:rsidRDefault="00324AEB"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posee el tipo de contribución del proyecto DIRECTA, en base al anexo I del catálogo FAIS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324AEB" w:rsidRPr="00C00A74" w:rsidRDefault="00324AEB" w:rsidP="00324AEB">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posee el tipo de contribución del proyecto INDIRECTA, en base al anexo I del catálogo FAIS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324AEB" w:rsidRPr="00C00A74" w:rsidRDefault="00324AEB" w:rsidP="00324AEB">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posee el tipo de contribución del proyecto </w:t>
      </w:r>
      <w:r w:rsidR="00515982" w:rsidRPr="00C00A74">
        <w:rPr>
          <w:rFonts w:ascii="Helvetica" w:hAnsi="Helvetica" w:cs="Tahoma"/>
          <w:sz w:val="18"/>
          <w:szCs w:val="18"/>
          <w:lang w:val="es-ES_tradnl"/>
        </w:rPr>
        <w:t>COMPLEMENTARIA</w:t>
      </w:r>
      <w:r w:rsidRPr="00C00A74">
        <w:rPr>
          <w:rFonts w:ascii="Helvetica" w:hAnsi="Helvetica" w:cs="Tahoma"/>
          <w:sz w:val="18"/>
          <w:szCs w:val="18"/>
          <w:lang w:val="es-ES_tradnl"/>
        </w:rPr>
        <w:t xml:space="preserve">, en base al anexo I del catálogo FAIS </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324AEB" w:rsidRPr="00C00A74" w:rsidRDefault="00515982"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la obra es un proyecto especial.</w:t>
      </w:r>
    </w:p>
    <w:p w:rsidR="00515982" w:rsidRPr="00C00A74" w:rsidRDefault="00515982" w:rsidP="00AF4E21">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En caso de ser un proyecto especial, 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cuenta con opinión favorable.</w:t>
      </w:r>
    </w:p>
    <w:p w:rsidR="00515982" w:rsidRPr="00C00A74" w:rsidRDefault="0051598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En caso de ser un proyecto especial, 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NO cuenta con opinión favorable.</w:t>
      </w:r>
    </w:p>
    <w:p w:rsidR="00F31162" w:rsidRPr="00C00A74" w:rsidRDefault="00F31162" w:rsidP="00F31162">
      <w:pPr>
        <w:spacing w:after="0" w:line="240" w:lineRule="auto"/>
        <w:jc w:val="both"/>
        <w:rPr>
          <w:rFonts w:ascii="Helvetica" w:hAnsi="Helvetica" w:cs="Tahoma"/>
          <w:sz w:val="18"/>
          <w:szCs w:val="18"/>
          <w:lang w:val="es-ES_tradnl"/>
        </w:rPr>
      </w:pPr>
    </w:p>
    <w:p w:rsidR="00F31162" w:rsidRPr="00C00A74" w:rsidRDefault="00F31162" w:rsidP="00F31162">
      <w:pPr>
        <w:spacing w:after="0" w:line="240" w:lineRule="auto"/>
        <w:jc w:val="both"/>
        <w:rPr>
          <w:rFonts w:ascii="Helvetica" w:hAnsi="Helvetica" w:cs="Tahoma"/>
          <w:sz w:val="18"/>
          <w:szCs w:val="18"/>
          <w:lang w:val="es-ES_tradnl"/>
        </w:rPr>
      </w:pPr>
    </w:p>
    <w:p w:rsidR="00D80DB0" w:rsidRPr="00C00A74" w:rsidRDefault="00D80DB0"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coordenada</w:t>
      </w:r>
      <w:r w:rsidR="007777C0" w:rsidRPr="00C00A74">
        <w:rPr>
          <w:rFonts w:ascii="Helvetica" w:hAnsi="Helvetica" w:cs="Tahoma"/>
          <w:sz w:val="18"/>
          <w:szCs w:val="18"/>
          <w:lang w:val="es-ES_tradnl"/>
        </w:rPr>
        <w:t xml:space="preserve"> </w:t>
      </w:r>
      <w:r w:rsidR="003B6BE4" w:rsidRPr="00C00A74">
        <w:rPr>
          <w:rFonts w:ascii="Helvetica" w:hAnsi="Helvetica" w:cs="Tahoma"/>
          <w:sz w:val="18"/>
          <w:szCs w:val="18"/>
          <w:lang w:val="es-ES_tradnl"/>
        </w:rPr>
        <w:t>de georreferencia</w:t>
      </w:r>
      <w:r w:rsidRPr="00C00A74">
        <w:rPr>
          <w:rFonts w:ascii="Helvetica" w:hAnsi="Helvetica" w:cs="Tahoma"/>
          <w:sz w:val="18"/>
          <w:szCs w:val="18"/>
          <w:lang w:val="es-ES_tradnl"/>
        </w:rPr>
        <w:t xml:space="preserve"> correspondiente a la latitud donde se encuentre ubicada la obra.</w:t>
      </w:r>
    </w:p>
    <w:p w:rsidR="00D80DB0" w:rsidRPr="00C00A74" w:rsidRDefault="00D80DB0"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coordenada de georreferencia correspondiente a la longitud donde se encuentre ubicada la obra.</w:t>
      </w:r>
    </w:p>
    <w:p w:rsidR="00F31162"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descripción detallada del objeto (meta) de la obra, ejemplo</w:t>
      </w:r>
      <w:r w:rsidR="00FE4DDA">
        <w:rPr>
          <w:rFonts w:ascii="Helvetica" w:hAnsi="Helvetica" w:cs="Tahoma"/>
          <w:sz w:val="18"/>
          <w:szCs w:val="18"/>
          <w:lang w:val="es-ES_tradnl"/>
        </w:rPr>
        <w:t>1</w:t>
      </w:r>
      <w:r w:rsidRPr="00C00A74">
        <w:rPr>
          <w:rFonts w:ascii="Helvetica" w:hAnsi="Helvetica" w:cs="Tahoma"/>
          <w:sz w:val="18"/>
          <w:szCs w:val="18"/>
          <w:lang w:val="es-ES_tradnl"/>
        </w:rPr>
        <w:t>: la obra consta de la construcción de 55 pisos firmes, los cuales se encuentran repartidos, 30 pisos firmes en la localidad de La Perla, 20 pisos firmes en la localidad de El Chico y 5 en la localidad Santa Lucía</w:t>
      </w:r>
      <w:r w:rsidR="00FE4DDA">
        <w:rPr>
          <w:rFonts w:ascii="Helvetica" w:hAnsi="Helvetica" w:cs="Tahoma"/>
          <w:sz w:val="18"/>
          <w:szCs w:val="18"/>
          <w:lang w:val="es-ES_tradnl"/>
        </w:rPr>
        <w:t xml:space="preserve">; ejemplo 2 </w:t>
      </w:r>
      <w:r w:rsidR="00FE4DDA">
        <w:rPr>
          <w:rFonts w:ascii="Helvetica" w:hAnsi="Helvetica" w:cs="Tahoma"/>
          <w:sz w:val="18"/>
          <w:szCs w:val="18"/>
          <w:lang w:val="es-ES_tradnl"/>
        </w:rPr>
        <w:lastRenderedPageBreak/>
        <w:t xml:space="preserve">Pavimentación con asfalto del Camino San Juan- La Caliza, en tramos aislados del </w:t>
      </w:r>
      <w:proofErr w:type="spellStart"/>
      <w:r w:rsidR="00FE4DDA">
        <w:rPr>
          <w:rFonts w:ascii="Helvetica" w:hAnsi="Helvetica" w:cs="Tahoma"/>
          <w:sz w:val="18"/>
          <w:szCs w:val="18"/>
          <w:lang w:val="es-ES_tradnl"/>
        </w:rPr>
        <w:t>cad</w:t>
      </w:r>
      <w:proofErr w:type="spellEnd"/>
      <w:r w:rsidR="00FE4DDA">
        <w:rPr>
          <w:rFonts w:ascii="Helvetica" w:hAnsi="Helvetica" w:cs="Tahoma"/>
          <w:sz w:val="18"/>
          <w:szCs w:val="18"/>
          <w:lang w:val="es-ES_tradnl"/>
        </w:rPr>
        <w:t>. 0+200 al 0+800 y del 1+200 a 1+600</w:t>
      </w:r>
      <w:r w:rsidRPr="00C00A74">
        <w:rPr>
          <w:rFonts w:ascii="Helvetica" w:hAnsi="Helvetica" w:cs="Tahoma"/>
          <w:sz w:val="18"/>
          <w:szCs w:val="18"/>
          <w:lang w:val="es-ES_tradnl"/>
        </w:rPr>
        <w:t>.</w:t>
      </w:r>
    </w:p>
    <w:p w:rsidR="00F31162" w:rsidRPr="00C00A74" w:rsidRDefault="00F31162"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 </w:t>
      </w:r>
      <w:r w:rsidR="00473925" w:rsidRPr="00C00A74">
        <w:rPr>
          <w:rFonts w:ascii="Helvetica" w:hAnsi="Helvetica" w:cs="Tahoma"/>
          <w:sz w:val="18"/>
          <w:szCs w:val="18"/>
          <w:lang w:val="es-ES_tradnl"/>
        </w:rPr>
        <w:t>Escribir la descripción del avance físico de la obra en el mes, por ejemplo</w:t>
      </w:r>
      <w:r w:rsidR="00FE4DDA">
        <w:rPr>
          <w:rFonts w:ascii="Helvetica" w:hAnsi="Helvetica" w:cs="Tahoma"/>
          <w:sz w:val="18"/>
          <w:szCs w:val="18"/>
          <w:lang w:val="es-ES_tradnl"/>
        </w:rPr>
        <w:t>1</w:t>
      </w:r>
      <w:r w:rsidR="00473925" w:rsidRPr="00C00A74">
        <w:rPr>
          <w:rFonts w:ascii="Helvetica" w:hAnsi="Helvetica" w:cs="Tahoma"/>
          <w:sz w:val="18"/>
          <w:szCs w:val="18"/>
          <w:lang w:val="es-ES_tradnl"/>
        </w:rPr>
        <w:t>: se han concluido 13 pisos firmes, 10 en la localidad de El Chico y 3</w:t>
      </w:r>
      <w:r w:rsidR="00FE4DDA">
        <w:rPr>
          <w:rFonts w:ascii="Helvetica" w:hAnsi="Helvetica" w:cs="Tahoma"/>
          <w:sz w:val="18"/>
          <w:szCs w:val="18"/>
          <w:lang w:val="es-ES_tradnl"/>
        </w:rPr>
        <w:t xml:space="preserve"> en la localidad de Santa Lucía, además se encuentra fuerza de trabajo en la localidad La Perla; ejemplo 2 El avance </w:t>
      </w:r>
      <w:bookmarkStart w:id="0" w:name="_GoBack"/>
      <w:bookmarkEnd w:id="0"/>
      <w:r w:rsidR="00FE4DDA">
        <w:rPr>
          <w:rFonts w:ascii="Helvetica" w:hAnsi="Helvetica" w:cs="Tahoma"/>
          <w:sz w:val="18"/>
          <w:szCs w:val="18"/>
          <w:lang w:val="es-ES_tradnl"/>
        </w:rPr>
        <w:t xml:space="preserve">se encuentra a nivel de pavimento en el </w:t>
      </w:r>
      <w:proofErr w:type="spellStart"/>
      <w:r w:rsidR="00FE4DDA">
        <w:rPr>
          <w:rFonts w:ascii="Helvetica" w:hAnsi="Helvetica" w:cs="Tahoma"/>
          <w:sz w:val="18"/>
          <w:szCs w:val="18"/>
          <w:lang w:val="es-ES_tradnl"/>
        </w:rPr>
        <w:t>cadenamiento</w:t>
      </w:r>
      <w:proofErr w:type="spellEnd"/>
      <w:r w:rsidR="00FE4DDA">
        <w:rPr>
          <w:rFonts w:ascii="Helvetica" w:hAnsi="Helvetica" w:cs="Tahoma"/>
          <w:sz w:val="18"/>
          <w:szCs w:val="18"/>
          <w:lang w:val="es-ES_tradnl"/>
        </w:rPr>
        <w:t xml:space="preserve"> del 0+200 al 0+800 y a nivel de base en el </w:t>
      </w:r>
      <w:proofErr w:type="spellStart"/>
      <w:r w:rsidR="00FE4DDA">
        <w:rPr>
          <w:rFonts w:ascii="Helvetica" w:hAnsi="Helvetica" w:cs="Tahoma"/>
          <w:sz w:val="18"/>
          <w:szCs w:val="18"/>
          <w:lang w:val="es-ES_tradnl"/>
        </w:rPr>
        <w:t>cadenamiento</w:t>
      </w:r>
      <w:proofErr w:type="spellEnd"/>
      <w:r w:rsidR="00FE4DDA">
        <w:rPr>
          <w:rFonts w:ascii="Helvetica" w:hAnsi="Helvetica" w:cs="Tahoma"/>
          <w:sz w:val="18"/>
          <w:szCs w:val="18"/>
          <w:lang w:val="es-ES_tradnl"/>
        </w:rPr>
        <w:t xml:space="preserve"> del 1+200 al 1+400, en el cual se encuentra el frente de trabajo.</w:t>
      </w:r>
    </w:p>
    <w:p w:rsidR="00473925" w:rsidRPr="00C00A74" w:rsidRDefault="00473925"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monto autorizado de la obra con IVA.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del presupuesto base de la obra con 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exista validación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NO exista validación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no se requiera validación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 la Dependencia Normativa que otorga la validez.</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exista factibilidad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NO exista factibilidad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cuando no se requiera factibilidad del proyecto por una Dependencia Normativa.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 la Dependencia Normativa que otorga la factibilidad.</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en caso de que la obra se realice por adjudicación directa; este campo es excluyente de los ( </w:t>
      </w:r>
      <w:r w:rsidR="00E8720E" w:rsidRPr="00C00A74">
        <w:rPr>
          <w:rFonts w:ascii="Helvetica" w:hAnsi="Helvetica" w:cs="Tahoma"/>
          <w:sz w:val="18"/>
          <w:szCs w:val="18"/>
          <w:lang w:val="es-ES_tradnl"/>
        </w:rPr>
        <w:t>44</w:t>
      </w:r>
      <w:r w:rsidRPr="00C00A74">
        <w:rPr>
          <w:rFonts w:ascii="Helvetica" w:hAnsi="Helvetica" w:cs="Tahoma"/>
          <w:sz w:val="18"/>
          <w:szCs w:val="18"/>
          <w:lang w:val="es-ES_tradnl"/>
        </w:rPr>
        <w:t xml:space="preserve"> ) y ( </w:t>
      </w:r>
      <w:r w:rsidR="00E8720E" w:rsidRPr="00C00A74">
        <w:rPr>
          <w:rFonts w:ascii="Helvetica" w:hAnsi="Helvetica" w:cs="Tahoma"/>
          <w:sz w:val="18"/>
          <w:szCs w:val="18"/>
          <w:lang w:val="es-ES_tradnl"/>
        </w:rPr>
        <w:t>4</w:t>
      </w:r>
      <w:r w:rsidRPr="00C00A74">
        <w:rPr>
          <w:rFonts w:ascii="Helvetica" w:hAnsi="Helvetica" w:cs="Tahoma"/>
          <w:sz w:val="18"/>
          <w:szCs w:val="18"/>
          <w:lang w:val="es-ES_tradnl"/>
        </w:rPr>
        <w:t>5 ).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en caso de que la obra se realice por invitación a cuando menos 3 personas; este campo es excluyente de los ( </w:t>
      </w:r>
      <w:r w:rsidR="00E8720E" w:rsidRPr="00C00A74">
        <w:rPr>
          <w:rFonts w:ascii="Helvetica" w:hAnsi="Helvetica" w:cs="Tahoma"/>
          <w:sz w:val="18"/>
          <w:szCs w:val="18"/>
          <w:lang w:val="es-ES_tradnl"/>
        </w:rPr>
        <w:t>43</w:t>
      </w:r>
      <w:r w:rsidRPr="00C00A74">
        <w:rPr>
          <w:rFonts w:ascii="Helvetica" w:hAnsi="Helvetica" w:cs="Tahoma"/>
          <w:sz w:val="18"/>
          <w:szCs w:val="18"/>
          <w:lang w:val="es-ES_tradnl"/>
        </w:rPr>
        <w:t xml:space="preserve"> ) y ( </w:t>
      </w:r>
      <w:r w:rsidR="00E8720E" w:rsidRPr="00C00A74">
        <w:rPr>
          <w:rFonts w:ascii="Helvetica" w:hAnsi="Helvetica" w:cs="Tahoma"/>
          <w:sz w:val="18"/>
          <w:szCs w:val="18"/>
          <w:lang w:val="es-ES_tradnl"/>
        </w:rPr>
        <w:t>4</w:t>
      </w:r>
      <w:r w:rsidRPr="00C00A74">
        <w:rPr>
          <w:rFonts w:ascii="Helvetica" w:hAnsi="Helvetica" w:cs="Tahoma"/>
          <w:sz w:val="18"/>
          <w:szCs w:val="18"/>
          <w:lang w:val="es-ES_tradnl"/>
        </w:rPr>
        <w:t>5 ).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de ser el caso de que la obra se realice por licitación pública; este campo es excluyente de los ( </w:t>
      </w:r>
      <w:r w:rsidR="00E8720E" w:rsidRPr="00C00A74">
        <w:rPr>
          <w:rFonts w:ascii="Helvetica" w:hAnsi="Helvetica" w:cs="Tahoma"/>
          <w:sz w:val="18"/>
          <w:szCs w:val="18"/>
          <w:lang w:val="es-ES_tradnl"/>
        </w:rPr>
        <w:t>43</w:t>
      </w:r>
      <w:r w:rsidRPr="00C00A74">
        <w:rPr>
          <w:rFonts w:ascii="Helvetica" w:hAnsi="Helvetica" w:cs="Tahoma"/>
          <w:sz w:val="18"/>
          <w:szCs w:val="18"/>
          <w:lang w:val="es-ES_tradnl"/>
        </w:rPr>
        <w:t xml:space="preserve"> ) y ( </w:t>
      </w:r>
      <w:r w:rsidR="00E8720E" w:rsidRPr="00C00A74">
        <w:rPr>
          <w:rFonts w:ascii="Helvetica" w:hAnsi="Helvetica" w:cs="Tahoma"/>
          <w:sz w:val="18"/>
          <w:szCs w:val="18"/>
          <w:lang w:val="es-ES_tradnl"/>
        </w:rPr>
        <w:t>45</w:t>
      </w:r>
      <w:r w:rsidRPr="00C00A74">
        <w:rPr>
          <w:rFonts w:ascii="Helvetica" w:hAnsi="Helvetica" w:cs="Tahoma"/>
          <w:sz w:val="18"/>
          <w:szCs w:val="18"/>
          <w:lang w:val="es-ES_tradnl"/>
        </w:rPr>
        <w:t xml:space="preserve">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de contrato.</w:t>
      </w:r>
    </w:p>
    <w:p w:rsidR="00E8720E" w:rsidRPr="00C00A74" w:rsidRDefault="00E8720E" w:rsidP="00E8720E">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en que se firmó el contrato.</w:t>
      </w:r>
    </w:p>
    <w:p w:rsidR="00E8720E" w:rsidRPr="00C00A74" w:rsidRDefault="00E8720E" w:rsidP="00E8720E">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o razón social del contratista al que se le asignó la obra.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monto del contrato incluyendo el </w:t>
      </w:r>
      <w:r w:rsidR="00E8720E" w:rsidRPr="00C00A74">
        <w:rPr>
          <w:rFonts w:ascii="Helvetica" w:hAnsi="Helvetica" w:cs="Tahoma"/>
          <w:sz w:val="18"/>
          <w:szCs w:val="18"/>
          <w:lang w:val="es-ES_tradnl"/>
        </w:rPr>
        <w:t>IVA, ejemplo: $</w:t>
      </w:r>
      <w:r w:rsidRPr="00C00A74">
        <w:rPr>
          <w:rFonts w:ascii="Helvetica" w:hAnsi="Helvetica" w:cs="Tahoma"/>
          <w:sz w:val="18"/>
          <w:szCs w:val="18"/>
          <w:lang w:val="es-ES_tradnl"/>
        </w:rPr>
        <w:t>1</w:t>
      </w:r>
      <w:r w:rsidR="00E8720E" w:rsidRPr="00C00A74">
        <w:rPr>
          <w:rFonts w:ascii="Helvetica" w:hAnsi="Helvetica" w:cs="Tahoma"/>
          <w:sz w:val="18"/>
          <w:szCs w:val="18"/>
          <w:lang w:val="es-ES_tradnl"/>
        </w:rPr>
        <w:t>,</w:t>
      </w:r>
      <w:r w:rsidRPr="00C00A74">
        <w:rPr>
          <w:rFonts w:ascii="Helvetica" w:hAnsi="Helvetica" w:cs="Tahoma"/>
          <w:sz w:val="18"/>
          <w:szCs w:val="18"/>
          <w:lang w:val="es-ES_tradnl"/>
        </w:rPr>
        <w:t>523,055.10</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inicio programado de la obra, ejemplo: 01/02/</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término programado de la obra, ejemplo: 01/03/</w:t>
      </w:r>
      <w:r w:rsidR="00166CE3">
        <w:rPr>
          <w:rFonts w:ascii="Helvetica" w:hAnsi="Helvetica" w:cs="Tahoma"/>
          <w:sz w:val="18"/>
          <w:szCs w:val="18"/>
          <w:lang w:val="es-ES_tradnl"/>
        </w:rPr>
        <w:t>2017</w:t>
      </w:r>
      <w:r w:rsidRPr="00C00A74">
        <w:rPr>
          <w:rFonts w:ascii="Helvetica" w:hAnsi="Helvetica" w:cs="Tahoma"/>
          <w:sz w:val="18"/>
          <w:szCs w:val="18"/>
          <w:lang w:val="es-ES_tradnl"/>
        </w:rPr>
        <w:t>.</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programado de días que comprende el periodo de ejecución de la obra.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real de inicio de la obra, ejemplo: 01/02/</w:t>
      </w:r>
      <w:r w:rsidR="00934CB4">
        <w:rPr>
          <w:rFonts w:ascii="Helvetica" w:hAnsi="Helvetica" w:cs="Tahoma"/>
          <w:sz w:val="18"/>
          <w:szCs w:val="18"/>
          <w:lang w:val="es-ES_tradnl"/>
        </w:rPr>
        <w:t>2017</w:t>
      </w:r>
      <w:r w:rsidRPr="00C00A74">
        <w:rPr>
          <w:rFonts w:ascii="Helvetica" w:hAnsi="Helvetica" w:cs="Tahoma"/>
          <w:sz w:val="18"/>
          <w:szCs w:val="18"/>
          <w:lang w:val="es-ES_tradnl"/>
        </w:rPr>
        <w:t xml:space="preserve">.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real de término de la obra, ejemplo: 01/03/</w:t>
      </w:r>
      <w:r w:rsidR="00934CB4">
        <w:rPr>
          <w:rFonts w:ascii="Helvetica" w:hAnsi="Helvetica" w:cs="Tahoma"/>
          <w:sz w:val="18"/>
          <w:szCs w:val="18"/>
          <w:lang w:val="es-ES_tradnl"/>
        </w:rPr>
        <w:t>2017</w:t>
      </w:r>
      <w:r w:rsidRPr="00C00A74">
        <w:rPr>
          <w:rFonts w:ascii="Helvetica" w:hAnsi="Helvetica" w:cs="Tahoma"/>
          <w:sz w:val="18"/>
          <w:szCs w:val="18"/>
          <w:lang w:val="es-ES_tradnl"/>
        </w:rPr>
        <w:t xml:space="preserve">.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número de días que comprende el periodo de ejecución real de la obra. </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existe un anticipo para la obra.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w:t>
      </w:r>
      <w:r w:rsidR="00E20620" w:rsidRPr="00C00A74">
        <w:rPr>
          <w:rFonts w:ascii="Helvetica" w:hAnsi="Helvetica" w:cs="Tahoma"/>
          <w:sz w:val="18"/>
          <w:szCs w:val="18"/>
          <w:lang w:val="es-ES_tradnl"/>
        </w:rPr>
        <w:t>NO</w:t>
      </w:r>
      <w:r w:rsidRPr="00C00A74">
        <w:rPr>
          <w:rFonts w:ascii="Helvetica" w:hAnsi="Helvetica" w:cs="Tahoma"/>
          <w:sz w:val="18"/>
          <w:szCs w:val="18"/>
          <w:lang w:val="es-ES_tradnl"/>
        </w:rPr>
        <w:t xml:space="preserve"> aplica anticipo para la obra.</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del anticipo convenido en el contrato de obra.</w:t>
      </w:r>
    </w:p>
    <w:p w:rsidR="00E20620" w:rsidRPr="00C00A74" w:rsidRDefault="00473925"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porcentaje que representa el monto del anticipo con respecto al monto contratado.</w:t>
      </w:r>
    </w:p>
    <w:p w:rsidR="00473925" w:rsidRPr="00C00A74" w:rsidRDefault="00473925"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pago del anticipo.</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que garantiza la fianza de anticipo.</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 la afianzadora con la que se celebró la fianza de anticipo.</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de la fianza de anticipo.</w:t>
      </w:r>
    </w:p>
    <w:p w:rsidR="00473925" w:rsidRPr="00C00A74" w:rsidRDefault="00473925" w:rsidP="00473925">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la fianza de anticipo.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que garantiza la fianza de cumplimiento.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 la afianzadora con la que se celebró la fianza de cumplimiento.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de la fianza de cumplimiento.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la fianza de cumplimiento.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que garantiza la fianza de vicios ocultos.</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de la afianzadora con la que se celebró la fianza de vicios ocultos.</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número de la fianza de vicios ocultos.</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 la fianza de vicios ocultos.</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existe un convenio modificatorio en monto.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con IVA del convenio modificatorio, de ser el caso.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la fecha en que se firmó el convenio modificatorio </w:t>
      </w:r>
      <w:r w:rsidRPr="00C00A74">
        <w:rPr>
          <w:rFonts w:ascii="Helvetica" w:hAnsi="Helvetica" w:cs="Tahoma"/>
          <w:b/>
          <w:sz w:val="18"/>
          <w:szCs w:val="18"/>
          <w:lang w:val="es-ES_tradnl"/>
        </w:rPr>
        <w:t>en monto</w:t>
      </w:r>
      <w:r w:rsidRPr="00C00A74">
        <w:rPr>
          <w:rFonts w:ascii="Helvetica" w:hAnsi="Helvetica" w:cs="Tahoma"/>
          <w:sz w:val="18"/>
          <w:szCs w:val="18"/>
          <w:lang w:val="es-ES_tradnl"/>
        </w:rPr>
        <w:t>, de ser el caso.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existe un convenio modificatorio en plazo.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plazo del convenio modificatorio, de ser el caso.</w:t>
      </w:r>
    </w:p>
    <w:p w:rsidR="00E20620" w:rsidRPr="00C00A74" w:rsidRDefault="00E20620" w:rsidP="00E20620">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la fecha en que se firmó el convenio modificatorio </w:t>
      </w:r>
      <w:r w:rsidRPr="00C00A74">
        <w:rPr>
          <w:rFonts w:ascii="Helvetica" w:hAnsi="Helvetica" w:cs="Tahoma"/>
          <w:b/>
          <w:sz w:val="18"/>
          <w:szCs w:val="18"/>
          <w:lang w:val="es-ES_tradnl"/>
        </w:rPr>
        <w:t>en plazo</w:t>
      </w:r>
      <w:r w:rsidRPr="00C00A74">
        <w:rPr>
          <w:rFonts w:ascii="Helvetica" w:hAnsi="Helvetica" w:cs="Tahoma"/>
          <w:sz w:val="18"/>
          <w:szCs w:val="18"/>
          <w:lang w:val="es-ES_tradnl"/>
        </w:rPr>
        <w:t>, de ser el caso.</w:t>
      </w:r>
    </w:p>
    <w:p w:rsidR="004945C7" w:rsidRPr="00C00A74" w:rsidRDefault="00E20620" w:rsidP="004945C7">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lastRenderedPageBreak/>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no fue necesario realizar un convenio modificatorio.</w:t>
      </w:r>
    </w:p>
    <w:p w:rsidR="00E20620" w:rsidRPr="00C00A74" w:rsidRDefault="00E20620" w:rsidP="004945C7">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monto total con IVA de la obra, es decir, la suma del monto contratado y del convenio modificatorio de ser el caso, es la suma de los campos </w:t>
      </w:r>
      <w:proofErr w:type="gramStart"/>
      <w:r w:rsidRPr="00C00A74">
        <w:rPr>
          <w:rFonts w:ascii="Helvetica" w:hAnsi="Helvetica" w:cs="Tahoma"/>
          <w:sz w:val="18"/>
          <w:szCs w:val="18"/>
          <w:lang w:val="es-ES_tradnl"/>
        </w:rPr>
        <w:t xml:space="preserve">( </w:t>
      </w:r>
      <w:r w:rsidR="004945C7" w:rsidRPr="00C00A74">
        <w:rPr>
          <w:rFonts w:ascii="Helvetica" w:hAnsi="Helvetica" w:cs="Tahoma"/>
          <w:sz w:val="18"/>
          <w:szCs w:val="18"/>
          <w:lang w:val="es-ES_tradnl"/>
        </w:rPr>
        <w:t>4</w:t>
      </w:r>
      <w:r w:rsidRPr="00C00A74">
        <w:rPr>
          <w:rFonts w:ascii="Helvetica" w:hAnsi="Helvetica" w:cs="Tahoma"/>
          <w:sz w:val="18"/>
          <w:szCs w:val="18"/>
          <w:lang w:val="es-ES_tradnl"/>
        </w:rPr>
        <w:t>9</w:t>
      </w:r>
      <w:proofErr w:type="gramEnd"/>
      <w:r w:rsidRPr="00C00A74">
        <w:rPr>
          <w:rFonts w:ascii="Helvetica" w:hAnsi="Helvetica" w:cs="Tahoma"/>
          <w:sz w:val="18"/>
          <w:szCs w:val="18"/>
          <w:lang w:val="es-ES_tradnl"/>
        </w:rPr>
        <w:t xml:space="preserve"> ) y ( </w:t>
      </w:r>
      <w:r w:rsidR="004945C7" w:rsidRPr="00C00A74">
        <w:rPr>
          <w:rFonts w:ascii="Helvetica" w:hAnsi="Helvetica" w:cs="Tahoma"/>
          <w:sz w:val="18"/>
          <w:szCs w:val="18"/>
          <w:lang w:val="es-ES_tradnl"/>
        </w:rPr>
        <w:t>74</w:t>
      </w:r>
      <w:r w:rsidRPr="00C00A74">
        <w:rPr>
          <w:rFonts w:ascii="Helvetica" w:hAnsi="Helvetica" w:cs="Tahoma"/>
          <w:sz w:val="18"/>
          <w:szCs w:val="18"/>
          <w:lang w:val="es-ES_tradnl"/>
        </w:rPr>
        <w:t xml:space="preserve"> ), de lo contrario, se repite el monto contratado.</w:t>
      </w:r>
    </w:p>
    <w:p w:rsidR="00D465D7" w:rsidRPr="00C00A74" w:rsidRDefault="00D465D7"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número de estimación que se esté reportando</w:t>
      </w:r>
      <w:r w:rsidR="00DE5461" w:rsidRPr="00C00A74">
        <w:rPr>
          <w:rFonts w:ascii="Helvetica" w:hAnsi="Helvetica" w:cs="Tahoma"/>
          <w:sz w:val="18"/>
          <w:szCs w:val="18"/>
          <w:lang w:val="es-ES_tradnl"/>
        </w:rPr>
        <w:t>, en caso de otorgarse anticipo, capturarlo</w:t>
      </w:r>
      <w:r w:rsidRPr="00C00A74">
        <w:rPr>
          <w:rFonts w:ascii="Helvetica" w:hAnsi="Helvetica" w:cs="Tahoma"/>
          <w:sz w:val="18"/>
          <w:szCs w:val="18"/>
          <w:lang w:val="es-ES_tradnl"/>
        </w:rPr>
        <w:t>.</w:t>
      </w:r>
    </w:p>
    <w:p w:rsidR="00D465D7" w:rsidRPr="00C00A74" w:rsidRDefault="00D465D7"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monto con IVA, que corresponda a</w:t>
      </w:r>
      <w:r w:rsidR="00DE5461" w:rsidRPr="00C00A74">
        <w:rPr>
          <w:rFonts w:ascii="Helvetica" w:hAnsi="Helvetica" w:cs="Tahoma"/>
          <w:sz w:val="18"/>
          <w:szCs w:val="18"/>
          <w:lang w:val="es-ES_tradnl"/>
        </w:rPr>
        <w:t xml:space="preserve"> </w:t>
      </w:r>
      <w:r w:rsidR="00931A4D" w:rsidRPr="00C00A74">
        <w:rPr>
          <w:rFonts w:ascii="Helvetica" w:hAnsi="Helvetica" w:cs="Tahoma"/>
          <w:sz w:val="18"/>
          <w:szCs w:val="18"/>
          <w:lang w:val="es-ES_tradnl"/>
        </w:rPr>
        <w:t>l</w:t>
      </w:r>
      <w:r w:rsidR="00DE5461" w:rsidRPr="00C00A74">
        <w:rPr>
          <w:rFonts w:ascii="Helvetica" w:hAnsi="Helvetica" w:cs="Tahoma"/>
          <w:sz w:val="18"/>
          <w:szCs w:val="18"/>
          <w:lang w:val="es-ES_tradnl"/>
        </w:rPr>
        <w:t>a</w:t>
      </w:r>
      <w:r w:rsidR="00931A4D" w:rsidRPr="00C00A74">
        <w:rPr>
          <w:rFonts w:ascii="Helvetica" w:hAnsi="Helvetica" w:cs="Tahoma"/>
          <w:sz w:val="18"/>
          <w:szCs w:val="18"/>
          <w:lang w:val="es-ES_tradnl"/>
        </w:rPr>
        <w:t xml:space="preserve"> </w:t>
      </w:r>
      <w:r w:rsidRPr="00C00A74">
        <w:rPr>
          <w:rFonts w:ascii="Helvetica" w:hAnsi="Helvetica" w:cs="Tahoma"/>
          <w:sz w:val="18"/>
          <w:szCs w:val="18"/>
          <w:lang w:val="es-ES_tradnl"/>
        </w:rPr>
        <w:t>estimación que se esté reportando</w:t>
      </w:r>
      <w:r w:rsidR="00DE5461" w:rsidRPr="00C00A74">
        <w:rPr>
          <w:rFonts w:ascii="Helvetica" w:hAnsi="Helvetica" w:cs="Tahoma"/>
          <w:sz w:val="18"/>
          <w:szCs w:val="18"/>
          <w:lang w:val="es-ES_tradnl"/>
        </w:rPr>
        <w:t>, o en su caso, del anticipo</w:t>
      </w:r>
      <w:r w:rsidRPr="00C00A74">
        <w:rPr>
          <w:rFonts w:ascii="Helvetica" w:hAnsi="Helvetica" w:cs="Tahoma"/>
          <w:sz w:val="18"/>
          <w:szCs w:val="18"/>
          <w:lang w:val="es-ES_tradnl"/>
        </w:rPr>
        <w:t>.</w:t>
      </w:r>
    </w:p>
    <w:p w:rsidR="00D465D7" w:rsidRPr="00C00A74" w:rsidRDefault="00D465D7"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número de la póliza cheque que corresponda al pago de</w:t>
      </w:r>
      <w:r w:rsidR="00DE5461" w:rsidRPr="00C00A74">
        <w:rPr>
          <w:rFonts w:ascii="Helvetica" w:hAnsi="Helvetica" w:cs="Tahoma"/>
          <w:sz w:val="18"/>
          <w:szCs w:val="18"/>
          <w:lang w:val="es-ES_tradnl"/>
        </w:rPr>
        <w:t xml:space="preserve"> </w:t>
      </w:r>
      <w:r w:rsidR="00C278B2" w:rsidRPr="00C00A74">
        <w:rPr>
          <w:rFonts w:ascii="Helvetica" w:hAnsi="Helvetica" w:cs="Tahoma"/>
          <w:sz w:val="18"/>
          <w:szCs w:val="18"/>
          <w:lang w:val="es-ES_tradnl"/>
        </w:rPr>
        <w:t>l</w:t>
      </w:r>
      <w:r w:rsidR="00DE5461" w:rsidRPr="00C00A74">
        <w:rPr>
          <w:rFonts w:ascii="Helvetica" w:hAnsi="Helvetica" w:cs="Tahoma"/>
          <w:sz w:val="18"/>
          <w:szCs w:val="18"/>
          <w:lang w:val="es-ES_tradnl"/>
        </w:rPr>
        <w:t>a</w:t>
      </w:r>
      <w:r w:rsidR="00C278B2" w:rsidRPr="00C00A74">
        <w:rPr>
          <w:rFonts w:ascii="Helvetica" w:hAnsi="Helvetica" w:cs="Tahoma"/>
          <w:sz w:val="18"/>
          <w:szCs w:val="18"/>
          <w:lang w:val="es-ES_tradnl"/>
        </w:rPr>
        <w:t xml:space="preserve"> </w:t>
      </w:r>
      <w:r w:rsidRPr="00C00A74">
        <w:rPr>
          <w:rFonts w:ascii="Helvetica" w:hAnsi="Helvetica" w:cs="Tahoma"/>
          <w:sz w:val="18"/>
          <w:szCs w:val="18"/>
          <w:lang w:val="es-ES_tradnl"/>
        </w:rPr>
        <w:t>estimación reportada</w:t>
      </w:r>
      <w:r w:rsidR="00DE5461" w:rsidRPr="00C00A74">
        <w:rPr>
          <w:rFonts w:ascii="Helvetica" w:hAnsi="Helvetica" w:cs="Tahoma"/>
          <w:sz w:val="18"/>
          <w:szCs w:val="18"/>
          <w:lang w:val="es-ES_tradnl"/>
        </w:rPr>
        <w:t>, o en su caso, del anticipo</w:t>
      </w:r>
      <w:r w:rsidRPr="00C00A74">
        <w:rPr>
          <w:rFonts w:ascii="Helvetica" w:hAnsi="Helvetica" w:cs="Tahoma"/>
          <w:sz w:val="18"/>
          <w:szCs w:val="18"/>
          <w:lang w:val="es-ES_tradnl"/>
        </w:rPr>
        <w:t>.</w:t>
      </w:r>
    </w:p>
    <w:p w:rsidR="00D465D7" w:rsidRPr="00C00A74" w:rsidRDefault="00D465D7"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monto de la póliza cheque que corresponda al pago de</w:t>
      </w:r>
      <w:r w:rsidR="00DE5461" w:rsidRPr="00C00A74">
        <w:rPr>
          <w:rFonts w:ascii="Helvetica" w:hAnsi="Helvetica" w:cs="Tahoma"/>
          <w:sz w:val="18"/>
          <w:szCs w:val="18"/>
          <w:lang w:val="es-ES_tradnl"/>
        </w:rPr>
        <w:t xml:space="preserve"> </w:t>
      </w:r>
      <w:r w:rsidR="00C278B2" w:rsidRPr="00C00A74">
        <w:rPr>
          <w:rFonts w:ascii="Helvetica" w:hAnsi="Helvetica" w:cs="Tahoma"/>
          <w:sz w:val="18"/>
          <w:szCs w:val="18"/>
          <w:lang w:val="es-ES_tradnl"/>
        </w:rPr>
        <w:t>l</w:t>
      </w:r>
      <w:r w:rsidR="00DE5461" w:rsidRPr="00C00A74">
        <w:rPr>
          <w:rFonts w:ascii="Helvetica" w:hAnsi="Helvetica" w:cs="Tahoma"/>
          <w:sz w:val="18"/>
          <w:szCs w:val="18"/>
          <w:lang w:val="es-ES_tradnl"/>
        </w:rPr>
        <w:t>a</w:t>
      </w:r>
      <w:r w:rsidR="00C278B2" w:rsidRPr="00C00A74">
        <w:rPr>
          <w:rFonts w:ascii="Helvetica" w:hAnsi="Helvetica" w:cs="Tahoma"/>
          <w:sz w:val="18"/>
          <w:szCs w:val="18"/>
          <w:lang w:val="es-ES_tradnl"/>
        </w:rPr>
        <w:t xml:space="preserve"> </w:t>
      </w:r>
      <w:r w:rsidRPr="00C00A74">
        <w:rPr>
          <w:rFonts w:ascii="Helvetica" w:hAnsi="Helvetica" w:cs="Tahoma"/>
          <w:sz w:val="18"/>
          <w:szCs w:val="18"/>
          <w:lang w:val="es-ES_tradnl"/>
        </w:rPr>
        <w:t>estimación reportada</w:t>
      </w:r>
      <w:r w:rsidR="00DE5461" w:rsidRPr="00C00A74">
        <w:rPr>
          <w:rFonts w:ascii="Helvetica" w:hAnsi="Helvetica" w:cs="Tahoma"/>
          <w:sz w:val="18"/>
          <w:szCs w:val="18"/>
          <w:lang w:val="es-ES_tradnl"/>
        </w:rPr>
        <w:t>, o en su caso, del anticipo</w:t>
      </w:r>
      <w:r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folio de la factura que corresponda al pago de</w:t>
      </w:r>
      <w:r w:rsidR="00DE5461" w:rsidRPr="00C00A74">
        <w:rPr>
          <w:rFonts w:ascii="Helvetica" w:hAnsi="Helvetica" w:cs="Tahoma"/>
          <w:sz w:val="18"/>
          <w:szCs w:val="18"/>
          <w:lang w:val="es-ES_tradnl"/>
        </w:rPr>
        <w:t xml:space="preserve"> la</w:t>
      </w:r>
      <w:r w:rsidRPr="00C00A74">
        <w:rPr>
          <w:rFonts w:ascii="Helvetica" w:hAnsi="Helvetica" w:cs="Tahoma"/>
          <w:sz w:val="18"/>
          <w:szCs w:val="18"/>
          <w:lang w:val="es-ES_tradnl"/>
        </w:rPr>
        <w:t xml:space="preserve"> estimación reportada</w:t>
      </w:r>
      <w:r w:rsidR="00DE5461" w:rsidRPr="00C00A74">
        <w:rPr>
          <w:rFonts w:ascii="Helvetica" w:hAnsi="Helvetica" w:cs="Tahoma"/>
          <w:sz w:val="18"/>
          <w:szCs w:val="18"/>
          <w:lang w:val="es-ES_tradnl"/>
        </w:rPr>
        <w:t>, o en su caso, del anticipo</w:t>
      </w:r>
      <w:r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monto con IVA de</w:t>
      </w:r>
      <w:r w:rsidR="00DE5461" w:rsidRPr="00C00A74">
        <w:rPr>
          <w:rFonts w:ascii="Helvetica" w:hAnsi="Helvetica" w:cs="Tahoma"/>
          <w:sz w:val="18"/>
          <w:szCs w:val="18"/>
          <w:lang w:val="es-ES_tradnl"/>
        </w:rPr>
        <w:t xml:space="preserve"> </w:t>
      </w:r>
      <w:r w:rsidRPr="00C00A74">
        <w:rPr>
          <w:rFonts w:ascii="Helvetica" w:hAnsi="Helvetica" w:cs="Tahoma"/>
          <w:sz w:val="18"/>
          <w:szCs w:val="18"/>
          <w:lang w:val="es-ES_tradnl"/>
        </w:rPr>
        <w:t>l</w:t>
      </w:r>
      <w:r w:rsidR="00DE5461" w:rsidRPr="00C00A74">
        <w:rPr>
          <w:rFonts w:ascii="Helvetica" w:hAnsi="Helvetica" w:cs="Tahoma"/>
          <w:sz w:val="18"/>
          <w:szCs w:val="18"/>
          <w:lang w:val="es-ES_tradnl"/>
        </w:rPr>
        <w:t>a</w:t>
      </w:r>
      <w:r w:rsidRPr="00C00A74">
        <w:rPr>
          <w:rFonts w:ascii="Helvetica" w:hAnsi="Helvetica" w:cs="Tahoma"/>
          <w:sz w:val="18"/>
          <w:szCs w:val="18"/>
          <w:lang w:val="es-ES_tradnl"/>
        </w:rPr>
        <w:t xml:space="preserve"> estimación que se esté reportando</w:t>
      </w:r>
      <w:r w:rsidR="00DE5461" w:rsidRPr="00C00A74">
        <w:rPr>
          <w:rFonts w:ascii="Helvetica" w:hAnsi="Helvetica" w:cs="Tahoma"/>
          <w:sz w:val="18"/>
          <w:szCs w:val="18"/>
          <w:lang w:val="es-ES_tradnl"/>
        </w:rPr>
        <w:t>, o en su caso, del anticipo</w:t>
      </w:r>
      <w:r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de la amortización del anticipo con IVA, correspondiente a la estimaci</w:t>
      </w:r>
      <w:r w:rsidR="00DE5461" w:rsidRPr="00C00A74">
        <w:rPr>
          <w:rFonts w:ascii="Helvetica" w:hAnsi="Helvetica" w:cs="Tahoma"/>
          <w:sz w:val="18"/>
          <w:szCs w:val="18"/>
          <w:lang w:val="es-ES_tradnl"/>
        </w:rPr>
        <w:t>ón reportada</w:t>
      </w:r>
      <w:r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de la retención del 5 al millar sin IVA, correspondiente a la estimación reportada</w:t>
      </w:r>
      <w:r w:rsidR="00DE5461"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En su caso, escribir el monto de cargos adicionales sin IVA, correspondientes a la estimación reportada</w:t>
      </w:r>
      <w:r w:rsidR="00DE5461" w:rsidRPr="00C00A74">
        <w:rPr>
          <w:rFonts w:ascii="Helvetica" w:hAnsi="Helvetica" w:cs="Tahoma"/>
          <w:sz w:val="18"/>
          <w:szCs w:val="18"/>
          <w:lang w:val="es-ES_tradnl"/>
        </w:rPr>
        <w:t>.</w:t>
      </w:r>
    </w:p>
    <w:p w:rsidR="00E840A8" w:rsidRPr="00C00A74" w:rsidRDefault="00E840A8"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importe neto de la factura</w:t>
      </w:r>
      <w:r w:rsidR="00B71791" w:rsidRPr="00C00A74">
        <w:rPr>
          <w:rFonts w:ascii="Helvetica" w:hAnsi="Helvetica" w:cs="Tahoma"/>
          <w:sz w:val="18"/>
          <w:szCs w:val="18"/>
          <w:lang w:val="es-ES_tradnl"/>
        </w:rPr>
        <w:t xml:space="preserve">, </w:t>
      </w:r>
      <w:r w:rsidRPr="00C00A74">
        <w:rPr>
          <w:rFonts w:ascii="Helvetica" w:hAnsi="Helvetica" w:cs="Tahoma"/>
          <w:sz w:val="18"/>
          <w:szCs w:val="18"/>
          <w:lang w:val="es-ES_tradnl"/>
        </w:rPr>
        <w:t xml:space="preserve">para </w:t>
      </w:r>
      <w:r w:rsidR="00B71791" w:rsidRPr="00C00A74">
        <w:rPr>
          <w:rFonts w:ascii="Helvetica" w:hAnsi="Helvetica" w:cs="Tahoma"/>
          <w:sz w:val="18"/>
          <w:szCs w:val="18"/>
          <w:lang w:val="es-ES_tradnl"/>
        </w:rPr>
        <w:t>el caso de estimación reportada</w:t>
      </w:r>
      <w:r w:rsidRPr="00C00A74">
        <w:rPr>
          <w:rFonts w:ascii="Helvetica" w:hAnsi="Helvetica" w:cs="Tahoma"/>
          <w:sz w:val="18"/>
          <w:szCs w:val="18"/>
          <w:lang w:val="es-ES_tradnl"/>
        </w:rPr>
        <w:t xml:space="preserve">, </w:t>
      </w:r>
      <w:r w:rsidR="00B71791" w:rsidRPr="00C00A74">
        <w:rPr>
          <w:rFonts w:ascii="Helvetica" w:hAnsi="Helvetica" w:cs="Tahoma"/>
          <w:sz w:val="18"/>
          <w:szCs w:val="18"/>
          <w:lang w:val="es-ES_tradnl"/>
        </w:rPr>
        <w:t>es el resultado de</w:t>
      </w:r>
      <w:r w:rsidRPr="00C00A74">
        <w:rPr>
          <w:rFonts w:ascii="Helvetica" w:hAnsi="Helvetica" w:cs="Tahoma"/>
          <w:sz w:val="18"/>
          <w:szCs w:val="18"/>
          <w:lang w:val="es-ES_tradnl"/>
        </w:rPr>
        <w:t xml:space="preserve"> la resta de los campos (</w:t>
      </w:r>
      <w:r w:rsidR="00B71791" w:rsidRPr="00C00A74">
        <w:rPr>
          <w:rFonts w:ascii="Helvetica" w:hAnsi="Helvetica" w:cs="Tahoma"/>
          <w:sz w:val="18"/>
          <w:szCs w:val="18"/>
          <w:lang w:val="es-ES_tradnl"/>
        </w:rPr>
        <w:t xml:space="preserve"> </w:t>
      </w:r>
      <w:r w:rsidR="00DE5461" w:rsidRPr="00C00A74">
        <w:rPr>
          <w:rFonts w:ascii="Helvetica" w:hAnsi="Helvetica" w:cs="Tahoma"/>
          <w:sz w:val="18"/>
          <w:szCs w:val="18"/>
          <w:lang w:val="es-ES_tradnl"/>
        </w:rPr>
        <w:t>86</w:t>
      </w:r>
      <w:r w:rsidR="00B71791" w:rsidRPr="00C00A74">
        <w:rPr>
          <w:rFonts w:ascii="Helvetica" w:hAnsi="Helvetica" w:cs="Tahoma"/>
          <w:sz w:val="18"/>
          <w:szCs w:val="18"/>
          <w:lang w:val="es-ES_tradnl"/>
        </w:rPr>
        <w:t xml:space="preserve"> </w:t>
      </w:r>
      <w:r w:rsidRPr="00C00A74">
        <w:rPr>
          <w:rFonts w:ascii="Helvetica" w:hAnsi="Helvetica" w:cs="Tahoma"/>
          <w:sz w:val="18"/>
          <w:szCs w:val="18"/>
          <w:lang w:val="es-ES_tradnl"/>
        </w:rPr>
        <w:t>) menos (</w:t>
      </w:r>
      <w:r w:rsidR="00B71791" w:rsidRPr="00C00A74">
        <w:rPr>
          <w:rFonts w:ascii="Helvetica" w:hAnsi="Helvetica" w:cs="Tahoma"/>
          <w:sz w:val="18"/>
          <w:szCs w:val="18"/>
          <w:lang w:val="es-ES_tradnl"/>
        </w:rPr>
        <w:t xml:space="preserve"> </w:t>
      </w:r>
      <w:r w:rsidR="00DE5461" w:rsidRPr="00C00A74">
        <w:rPr>
          <w:rFonts w:ascii="Helvetica" w:hAnsi="Helvetica" w:cs="Tahoma"/>
          <w:sz w:val="18"/>
          <w:szCs w:val="18"/>
          <w:lang w:val="es-ES_tradnl"/>
        </w:rPr>
        <w:t>87</w:t>
      </w:r>
      <w:r w:rsidR="00B71791" w:rsidRPr="00C00A74">
        <w:rPr>
          <w:rFonts w:ascii="Helvetica" w:hAnsi="Helvetica" w:cs="Tahoma"/>
          <w:sz w:val="18"/>
          <w:szCs w:val="18"/>
          <w:lang w:val="es-ES_tradnl"/>
        </w:rPr>
        <w:t xml:space="preserve"> </w:t>
      </w:r>
      <w:r w:rsidRPr="00C00A74">
        <w:rPr>
          <w:rFonts w:ascii="Helvetica" w:hAnsi="Helvetica" w:cs="Tahoma"/>
          <w:sz w:val="18"/>
          <w:szCs w:val="18"/>
          <w:lang w:val="es-ES_tradnl"/>
        </w:rPr>
        <w:t>) menos (</w:t>
      </w:r>
      <w:r w:rsidR="00B71791" w:rsidRPr="00C00A74">
        <w:rPr>
          <w:rFonts w:ascii="Helvetica" w:hAnsi="Helvetica" w:cs="Tahoma"/>
          <w:sz w:val="18"/>
          <w:szCs w:val="18"/>
          <w:lang w:val="es-ES_tradnl"/>
        </w:rPr>
        <w:t xml:space="preserve"> </w:t>
      </w:r>
      <w:r w:rsidR="00DE5461" w:rsidRPr="00C00A74">
        <w:rPr>
          <w:rFonts w:ascii="Helvetica" w:hAnsi="Helvetica" w:cs="Tahoma"/>
          <w:sz w:val="18"/>
          <w:szCs w:val="18"/>
          <w:lang w:val="es-ES_tradnl"/>
        </w:rPr>
        <w:t>88</w:t>
      </w:r>
      <w:r w:rsidR="00B71791" w:rsidRPr="00C00A74">
        <w:rPr>
          <w:rFonts w:ascii="Helvetica" w:hAnsi="Helvetica" w:cs="Tahoma"/>
          <w:sz w:val="18"/>
          <w:szCs w:val="18"/>
          <w:lang w:val="es-ES_tradnl"/>
        </w:rPr>
        <w:t xml:space="preserve"> </w:t>
      </w:r>
      <w:r w:rsidRPr="00C00A74">
        <w:rPr>
          <w:rFonts w:ascii="Helvetica" w:hAnsi="Helvetica" w:cs="Tahoma"/>
          <w:sz w:val="18"/>
          <w:szCs w:val="18"/>
          <w:lang w:val="es-ES_tradnl"/>
        </w:rPr>
        <w:t>)</w:t>
      </w:r>
      <w:r w:rsidR="00B71791" w:rsidRPr="00C00A74">
        <w:rPr>
          <w:rFonts w:ascii="Helvetica" w:hAnsi="Helvetica" w:cs="Tahoma"/>
          <w:sz w:val="18"/>
          <w:szCs w:val="18"/>
          <w:lang w:val="es-ES_tradnl"/>
        </w:rPr>
        <w:t xml:space="preserve"> menos ( </w:t>
      </w:r>
      <w:r w:rsidR="00DE5461" w:rsidRPr="00C00A74">
        <w:rPr>
          <w:rFonts w:ascii="Helvetica" w:hAnsi="Helvetica" w:cs="Tahoma"/>
          <w:sz w:val="18"/>
          <w:szCs w:val="18"/>
          <w:lang w:val="es-ES_tradnl"/>
        </w:rPr>
        <w:t>89</w:t>
      </w:r>
      <w:r w:rsidR="00B71791" w:rsidRPr="00C00A74">
        <w:rPr>
          <w:rFonts w:ascii="Helvetica" w:hAnsi="Helvetica" w:cs="Tahoma"/>
          <w:sz w:val="18"/>
          <w:szCs w:val="18"/>
          <w:lang w:val="es-ES_tradnl"/>
        </w:rPr>
        <w:t xml:space="preserve"> )</w:t>
      </w:r>
      <w:r w:rsidR="00DE5461" w:rsidRPr="00C00A74">
        <w:rPr>
          <w:rFonts w:ascii="Helvetica" w:hAnsi="Helvetica" w:cs="Tahoma"/>
          <w:sz w:val="18"/>
          <w:szCs w:val="18"/>
          <w:lang w:val="es-ES_tradnl"/>
        </w:rPr>
        <w:t>, para el caso de anticipo, colocar el campo ( 86 ).</w:t>
      </w:r>
    </w:p>
    <w:p w:rsidR="00DE5461" w:rsidRPr="00C00A74" w:rsidRDefault="00DE5461" w:rsidP="00DE5461">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w:t>
      </w:r>
      <w:r w:rsidR="001C03B4" w:rsidRPr="00C00A74">
        <w:rPr>
          <w:rFonts w:ascii="Helvetica" w:hAnsi="Helvetica" w:cs="Tahoma"/>
          <w:sz w:val="18"/>
          <w:szCs w:val="18"/>
          <w:lang w:val="es-ES_tradnl"/>
        </w:rPr>
        <w:t>de las</w:t>
      </w:r>
      <w:r w:rsidR="00D16CF4" w:rsidRPr="00C00A74">
        <w:rPr>
          <w:rFonts w:ascii="Helvetica" w:hAnsi="Helvetica" w:cs="Tahoma"/>
          <w:sz w:val="18"/>
          <w:szCs w:val="18"/>
          <w:lang w:val="es-ES_tradnl"/>
        </w:rPr>
        <w:t xml:space="preserve"> filas correspondientes a la </w:t>
      </w:r>
      <w:r w:rsidRPr="00C00A74">
        <w:rPr>
          <w:rFonts w:ascii="Helvetica" w:hAnsi="Helvetica" w:cs="Tahoma"/>
          <w:sz w:val="18"/>
          <w:szCs w:val="18"/>
          <w:lang w:val="es-ES_tradnl"/>
        </w:rPr>
        <w:t>columna de</w:t>
      </w:r>
      <w:r w:rsidR="00D16CF4" w:rsidRPr="00C00A74">
        <w:rPr>
          <w:rFonts w:ascii="Helvetica" w:hAnsi="Helvetica" w:cs="Tahoma"/>
          <w:sz w:val="18"/>
          <w:szCs w:val="18"/>
          <w:lang w:val="es-ES_tradnl"/>
        </w:rPr>
        <w:t>l monto de las estimaciones reportadas</w:t>
      </w:r>
      <w:r w:rsidRPr="00C00A74">
        <w:rPr>
          <w:rFonts w:ascii="Helvetica" w:hAnsi="Helvetica" w:cs="Tahoma"/>
          <w:sz w:val="18"/>
          <w:szCs w:val="18"/>
          <w:lang w:val="es-ES_tradnl"/>
        </w:rPr>
        <w:t xml:space="preserve"> </w:t>
      </w:r>
      <w:proofErr w:type="gramStart"/>
      <w:r w:rsidRPr="00C00A74">
        <w:rPr>
          <w:rFonts w:ascii="Helvetica" w:hAnsi="Helvetica" w:cs="Tahoma"/>
          <w:sz w:val="18"/>
          <w:szCs w:val="18"/>
          <w:lang w:val="es-ES_tradnl"/>
        </w:rPr>
        <w:t>( 8</w:t>
      </w:r>
      <w:r w:rsidR="00D16CF4" w:rsidRPr="00C00A74">
        <w:rPr>
          <w:rFonts w:ascii="Helvetica" w:hAnsi="Helvetica" w:cs="Tahoma"/>
          <w:sz w:val="18"/>
          <w:szCs w:val="18"/>
          <w:lang w:val="es-ES_tradnl"/>
        </w:rPr>
        <w:t>2</w:t>
      </w:r>
      <w:proofErr w:type="gramEnd"/>
      <w:r w:rsidRPr="00C00A74">
        <w:rPr>
          <w:rFonts w:ascii="Helvetica" w:hAnsi="Helvetica" w:cs="Tahoma"/>
          <w:sz w:val="18"/>
          <w:szCs w:val="18"/>
          <w:lang w:val="es-ES_tradnl"/>
        </w:rPr>
        <w:t xml:space="preserve"> ).</w:t>
      </w:r>
    </w:p>
    <w:p w:rsidR="00D16CF4" w:rsidRPr="00C00A74" w:rsidRDefault="00D16CF4" w:rsidP="00D16CF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w:t>
      </w:r>
      <w:r w:rsidR="001C03B4" w:rsidRPr="00C00A74">
        <w:rPr>
          <w:rFonts w:ascii="Helvetica" w:hAnsi="Helvetica" w:cs="Tahoma"/>
          <w:sz w:val="18"/>
          <w:szCs w:val="18"/>
          <w:lang w:val="es-ES_tradnl"/>
        </w:rPr>
        <w:t>de las</w:t>
      </w:r>
      <w:r w:rsidRPr="00C00A74">
        <w:rPr>
          <w:rFonts w:ascii="Helvetica" w:hAnsi="Helvetica" w:cs="Tahoma"/>
          <w:sz w:val="18"/>
          <w:szCs w:val="18"/>
          <w:lang w:val="es-ES_tradnl"/>
        </w:rPr>
        <w:t xml:space="preserve"> filas correspondientes a la columna del monto de las pólizas de cheque </w:t>
      </w:r>
      <w:proofErr w:type="gramStart"/>
      <w:r w:rsidRPr="00C00A74">
        <w:rPr>
          <w:rFonts w:ascii="Helvetica" w:hAnsi="Helvetica" w:cs="Tahoma"/>
          <w:sz w:val="18"/>
          <w:szCs w:val="18"/>
          <w:lang w:val="es-ES_tradnl"/>
        </w:rPr>
        <w:t>( 84</w:t>
      </w:r>
      <w:proofErr w:type="gramEnd"/>
      <w:r w:rsidRPr="00C00A74">
        <w:rPr>
          <w:rFonts w:ascii="Helvetica" w:hAnsi="Helvetica" w:cs="Tahoma"/>
          <w:sz w:val="18"/>
          <w:szCs w:val="18"/>
          <w:lang w:val="es-ES_tradnl"/>
        </w:rPr>
        <w:t xml:space="preserve"> ).</w:t>
      </w:r>
    </w:p>
    <w:p w:rsidR="00D16CF4" w:rsidRPr="00C00A74" w:rsidRDefault="00D16CF4" w:rsidP="00D16CF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w:t>
      </w:r>
      <w:r w:rsidR="001C03B4" w:rsidRPr="00C00A74">
        <w:rPr>
          <w:rFonts w:ascii="Helvetica" w:hAnsi="Helvetica" w:cs="Tahoma"/>
          <w:sz w:val="18"/>
          <w:szCs w:val="18"/>
          <w:lang w:val="es-ES_tradnl"/>
        </w:rPr>
        <w:t>de las</w:t>
      </w:r>
      <w:r w:rsidRPr="00C00A74">
        <w:rPr>
          <w:rFonts w:ascii="Helvetica" w:hAnsi="Helvetica" w:cs="Tahoma"/>
          <w:sz w:val="18"/>
          <w:szCs w:val="18"/>
          <w:lang w:val="es-ES_tradnl"/>
        </w:rPr>
        <w:t xml:space="preserve"> filas correspondientes a la columna del importe de obra estimada </w:t>
      </w:r>
      <w:proofErr w:type="gramStart"/>
      <w:r w:rsidRPr="00C00A74">
        <w:rPr>
          <w:rFonts w:ascii="Helvetica" w:hAnsi="Helvetica" w:cs="Tahoma"/>
          <w:sz w:val="18"/>
          <w:szCs w:val="18"/>
          <w:lang w:val="es-ES_tradnl"/>
        </w:rPr>
        <w:t>( 86</w:t>
      </w:r>
      <w:proofErr w:type="gramEnd"/>
      <w:r w:rsidRPr="00C00A74">
        <w:rPr>
          <w:rFonts w:ascii="Helvetica" w:hAnsi="Helvetica" w:cs="Tahoma"/>
          <w:sz w:val="18"/>
          <w:szCs w:val="18"/>
          <w:lang w:val="es-ES_tradnl"/>
        </w:rPr>
        <w:t xml:space="preserve"> ).</w:t>
      </w:r>
    </w:p>
    <w:p w:rsidR="00D16CF4" w:rsidRPr="00C00A74" w:rsidRDefault="00D16CF4" w:rsidP="00D16CF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w:t>
      </w:r>
      <w:r w:rsidR="001C03B4" w:rsidRPr="00C00A74">
        <w:rPr>
          <w:rFonts w:ascii="Helvetica" w:hAnsi="Helvetica" w:cs="Tahoma"/>
          <w:sz w:val="18"/>
          <w:szCs w:val="18"/>
          <w:lang w:val="es-ES_tradnl"/>
        </w:rPr>
        <w:t>de las</w:t>
      </w:r>
      <w:r w:rsidRPr="00C00A74">
        <w:rPr>
          <w:rFonts w:ascii="Helvetica" w:hAnsi="Helvetica" w:cs="Tahoma"/>
          <w:sz w:val="18"/>
          <w:szCs w:val="18"/>
          <w:lang w:val="es-ES_tradnl"/>
        </w:rPr>
        <w:t xml:space="preserve"> filas correspondientes a la columna de las amortizaciones del anticipo </w:t>
      </w:r>
      <w:proofErr w:type="gramStart"/>
      <w:r w:rsidRPr="00C00A74">
        <w:rPr>
          <w:rFonts w:ascii="Helvetica" w:hAnsi="Helvetica" w:cs="Tahoma"/>
          <w:sz w:val="18"/>
          <w:szCs w:val="18"/>
          <w:lang w:val="es-ES_tradnl"/>
        </w:rPr>
        <w:t>( 87</w:t>
      </w:r>
      <w:proofErr w:type="gramEnd"/>
      <w:r w:rsidRPr="00C00A74">
        <w:rPr>
          <w:rFonts w:ascii="Helvetica" w:hAnsi="Helvetica" w:cs="Tahoma"/>
          <w:sz w:val="18"/>
          <w:szCs w:val="18"/>
          <w:lang w:val="es-ES_tradnl"/>
        </w:rPr>
        <w:t xml:space="preserve"> ).</w:t>
      </w:r>
    </w:p>
    <w:p w:rsidR="001C03B4" w:rsidRPr="00C00A74" w:rsidRDefault="001C03B4" w:rsidP="001C03B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de las filas correspondientes a la columna de las retenciones del 5 al millar </w:t>
      </w:r>
      <w:proofErr w:type="gramStart"/>
      <w:r w:rsidRPr="00C00A74">
        <w:rPr>
          <w:rFonts w:ascii="Helvetica" w:hAnsi="Helvetica" w:cs="Tahoma"/>
          <w:sz w:val="18"/>
          <w:szCs w:val="18"/>
          <w:lang w:val="es-ES_tradnl"/>
        </w:rPr>
        <w:t>( 88</w:t>
      </w:r>
      <w:proofErr w:type="gramEnd"/>
      <w:r w:rsidRPr="00C00A74">
        <w:rPr>
          <w:rFonts w:ascii="Helvetica" w:hAnsi="Helvetica" w:cs="Tahoma"/>
          <w:sz w:val="18"/>
          <w:szCs w:val="18"/>
          <w:lang w:val="es-ES_tradnl"/>
        </w:rPr>
        <w:t xml:space="preserve"> ).</w:t>
      </w:r>
    </w:p>
    <w:p w:rsidR="001C03B4" w:rsidRPr="00C00A74" w:rsidRDefault="001C03B4" w:rsidP="001C03B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 xml:space="preserve">Escribir la suma de las filas correspondientes a la columna de los cargos adicionales, si fuera el caso </w:t>
      </w:r>
      <w:proofErr w:type="gramStart"/>
      <w:r w:rsidRPr="00C00A74">
        <w:rPr>
          <w:rFonts w:ascii="Helvetica" w:hAnsi="Helvetica" w:cs="Tahoma"/>
          <w:sz w:val="18"/>
          <w:szCs w:val="18"/>
          <w:lang w:val="es-ES_tradnl"/>
        </w:rPr>
        <w:t>( 89</w:t>
      </w:r>
      <w:proofErr w:type="gramEnd"/>
      <w:r w:rsidRPr="00C00A74">
        <w:rPr>
          <w:rFonts w:ascii="Helvetica" w:hAnsi="Helvetica" w:cs="Tahoma"/>
          <w:sz w:val="18"/>
          <w:szCs w:val="18"/>
          <w:lang w:val="es-ES_tradnl"/>
        </w:rPr>
        <w:t xml:space="preserve"> ).</w:t>
      </w:r>
    </w:p>
    <w:p w:rsidR="001C03B4" w:rsidRPr="00C00A74" w:rsidRDefault="001C03B4" w:rsidP="001C03B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la suma de las filas correspondientes a la columna de</w:t>
      </w:r>
      <w:r w:rsidR="00C00A74" w:rsidRPr="00C00A74">
        <w:rPr>
          <w:rFonts w:ascii="Helvetica" w:hAnsi="Helvetica" w:cs="Tahoma"/>
          <w:sz w:val="18"/>
          <w:szCs w:val="18"/>
          <w:lang w:val="es-ES_tradnl"/>
        </w:rPr>
        <w:t>l</w:t>
      </w:r>
      <w:r w:rsidRPr="00C00A74">
        <w:rPr>
          <w:rFonts w:ascii="Helvetica" w:hAnsi="Helvetica" w:cs="Tahoma"/>
          <w:sz w:val="18"/>
          <w:szCs w:val="18"/>
          <w:lang w:val="es-ES_tradnl"/>
        </w:rPr>
        <w:t xml:space="preserve"> </w:t>
      </w:r>
      <w:r w:rsidR="00C00A74" w:rsidRPr="00C00A74">
        <w:rPr>
          <w:rFonts w:ascii="Helvetica" w:hAnsi="Helvetica" w:cs="Tahoma"/>
          <w:sz w:val="18"/>
          <w:szCs w:val="18"/>
          <w:lang w:val="es-ES_tradnl"/>
        </w:rPr>
        <w:t>importe devengado</w:t>
      </w:r>
      <w:r w:rsidRPr="00C00A74">
        <w:rPr>
          <w:rFonts w:ascii="Helvetica" w:hAnsi="Helvetica" w:cs="Tahoma"/>
          <w:sz w:val="18"/>
          <w:szCs w:val="18"/>
          <w:lang w:val="es-ES_tradnl"/>
        </w:rPr>
        <w:t xml:space="preserve"> </w:t>
      </w:r>
      <w:proofErr w:type="gramStart"/>
      <w:r w:rsidRPr="00C00A74">
        <w:rPr>
          <w:rFonts w:ascii="Helvetica" w:hAnsi="Helvetica" w:cs="Tahoma"/>
          <w:sz w:val="18"/>
          <w:szCs w:val="18"/>
          <w:lang w:val="es-ES_tradnl"/>
        </w:rPr>
        <w:t xml:space="preserve">( </w:t>
      </w:r>
      <w:r w:rsidR="00C00A74" w:rsidRPr="00C00A74">
        <w:rPr>
          <w:rFonts w:ascii="Helvetica" w:hAnsi="Helvetica" w:cs="Tahoma"/>
          <w:sz w:val="18"/>
          <w:szCs w:val="18"/>
          <w:lang w:val="es-ES_tradnl"/>
        </w:rPr>
        <w:t>90</w:t>
      </w:r>
      <w:proofErr w:type="gramEnd"/>
      <w:r w:rsidRPr="00C00A74">
        <w:rPr>
          <w:rFonts w:ascii="Helvetica" w:hAnsi="Helvetica" w:cs="Tahoma"/>
          <w:sz w:val="18"/>
          <w:szCs w:val="18"/>
          <w:lang w:val="es-ES_tradnl"/>
        </w:rPr>
        <w:t xml:space="preserve"> ).</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monto pagado en el mes que se está reportando en el informe mensual con IVA.</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la fecha del pago ocurrido en el mes que se está reportando en el informe mensual.</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monto pagado acumulado a la fecha del informe mensual con IVA.</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que corresponda al último pago ejercido a la fecha.</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el monto del finiquito de la obra; no se debe considerar la estimación final como finiquito, este campo se refiere al concentrado de estimaciones, es decir, el monto total de la obra con </w:t>
      </w:r>
      <w:r w:rsidR="00E8720E" w:rsidRPr="00C00A74">
        <w:rPr>
          <w:rFonts w:ascii="Helvetica" w:hAnsi="Helvetica" w:cs="Tahoma"/>
          <w:sz w:val="18"/>
          <w:szCs w:val="18"/>
          <w:lang w:val="es-ES_tradnl"/>
        </w:rPr>
        <w:t>IVA</w:t>
      </w:r>
      <w:r w:rsidR="00C00A74" w:rsidRPr="00C00A74">
        <w:rPr>
          <w:rFonts w:ascii="Helvetica" w:hAnsi="Helvetica" w:cs="Tahoma"/>
          <w:sz w:val="18"/>
          <w:szCs w:val="18"/>
          <w:lang w:val="es-ES_tradnl"/>
        </w:rPr>
        <w:t>.</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la fecha del finiquito de la obra.</w:t>
      </w:r>
    </w:p>
    <w:p w:rsidR="00707709" w:rsidRPr="00C00A74"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 xml:space="preserve">Escribir una equis mayúscula </w:t>
      </w:r>
      <w:proofErr w:type="gramStart"/>
      <w:r w:rsidRPr="00C00A74">
        <w:rPr>
          <w:rFonts w:ascii="Helvetica" w:hAnsi="Helvetica" w:cs="Tahoma"/>
          <w:sz w:val="18"/>
          <w:szCs w:val="18"/>
          <w:lang w:val="es-ES_tradnl"/>
        </w:rPr>
        <w:t>( X</w:t>
      </w:r>
      <w:proofErr w:type="gramEnd"/>
      <w:r w:rsidRPr="00C00A74">
        <w:rPr>
          <w:rFonts w:ascii="Helvetica" w:hAnsi="Helvetica" w:cs="Tahoma"/>
          <w:sz w:val="18"/>
          <w:szCs w:val="18"/>
          <w:lang w:val="es-ES_tradnl"/>
        </w:rPr>
        <w:t xml:space="preserve"> ) si a la fecha del informe mensual se cuenta con el </w:t>
      </w:r>
      <w:r w:rsidR="00C00A74" w:rsidRPr="00C00A74">
        <w:rPr>
          <w:rFonts w:ascii="Helvetica" w:hAnsi="Helvetica" w:cs="Tahoma"/>
          <w:sz w:val="18"/>
          <w:szCs w:val="18"/>
          <w:lang w:val="es-ES_tradnl"/>
        </w:rPr>
        <w:t>a</w:t>
      </w:r>
      <w:r w:rsidRPr="00C00A74">
        <w:rPr>
          <w:rFonts w:ascii="Helvetica" w:hAnsi="Helvetica" w:cs="Tahoma"/>
          <w:sz w:val="18"/>
          <w:szCs w:val="18"/>
          <w:lang w:val="es-ES_tradnl"/>
        </w:rPr>
        <w:t>cta de entrega-recepción.</w:t>
      </w:r>
    </w:p>
    <w:p w:rsidR="00D465D7" w:rsidRPr="00C00A74" w:rsidRDefault="00707709" w:rsidP="00F31162">
      <w:pPr>
        <w:pStyle w:val="Prrafodelista"/>
        <w:numPr>
          <w:ilvl w:val="0"/>
          <w:numId w:val="1"/>
        </w:numPr>
        <w:spacing w:line="240" w:lineRule="auto"/>
        <w:ind w:left="851" w:hanging="491"/>
        <w:rPr>
          <w:rFonts w:ascii="Helvetica" w:hAnsi="Helvetica" w:cs="Tahoma"/>
          <w:sz w:val="18"/>
          <w:szCs w:val="18"/>
          <w:lang w:val="es-ES_tradnl"/>
        </w:rPr>
      </w:pPr>
      <w:r w:rsidRPr="00C00A74">
        <w:rPr>
          <w:rFonts w:ascii="Helvetica" w:hAnsi="Helvetica" w:cs="Tahoma"/>
          <w:sz w:val="18"/>
          <w:szCs w:val="18"/>
          <w:lang w:val="es-ES_tradnl"/>
        </w:rPr>
        <w:t xml:space="preserve">Escribir la fecha del </w:t>
      </w:r>
      <w:r w:rsidR="00C00A74" w:rsidRPr="00C00A74">
        <w:rPr>
          <w:rFonts w:ascii="Helvetica" w:hAnsi="Helvetica" w:cs="Tahoma"/>
          <w:sz w:val="18"/>
          <w:szCs w:val="18"/>
          <w:lang w:val="es-ES_tradnl"/>
        </w:rPr>
        <w:t>a</w:t>
      </w:r>
      <w:r w:rsidRPr="00C00A74">
        <w:rPr>
          <w:rFonts w:ascii="Helvetica" w:hAnsi="Helvetica" w:cs="Tahoma"/>
          <w:sz w:val="18"/>
          <w:szCs w:val="18"/>
          <w:lang w:val="es-ES_tradnl"/>
        </w:rPr>
        <w:t>cta de entrega</w:t>
      </w:r>
      <w:r w:rsidR="00F7553B" w:rsidRPr="00C00A74">
        <w:rPr>
          <w:rFonts w:ascii="Helvetica" w:hAnsi="Helvetica" w:cs="Tahoma"/>
          <w:sz w:val="18"/>
          <w:szCs w:val="18"/>
          <w:lang w:val="es-ES_tradnl"/>
        </w:rPr>
        <w:t>-r</w:t>
      </w:r>
      <w:r w:rsidRPr="00C00A74">
        <w:rPr>
          <w:rFonts w:ascii="Helvetica" w:hAnsi="Helvetica" w:cs="Tahoma"/>
          <w:sz w:val="18"/>
          <w:szCs w:val="18"/>
          <w:lang w:val="es-ES_tradnl"/>
        </w:rPr>
        <w:t>ecepción, de ser el caso.</w:t>
      </w:r>
    </w:p>
    <w:p w:rsidR="00821578"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en la gráfica mensual el avance porcentual programado que debe registrar la obra</w:t>
      </w:r>
      <w:r w:rsidR="00836A1F">
        <w:rPr>
          <w:rFonts w:ascii="Helvetica" w:hAnsi="Helvetica" w:cs="Tahoma"/>
          <w:sz w:val="18"/>
          <w:szCs w:val="18"/>
          <w:lang w:val="es-ES_tradnl"/>
        </w:rPr>
        <w:t xml:space="preserve">, ejemplo: </w:t>
      </w:r>
    </w:p>
    <w:p w:rsidR="00821578"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Tr="00821578">
        <w:trPr>
          <w:cantSplit/>
          <w:trHeight w:val="489"/>
          <w:jc w:val="center"/>
        </w:trPr>
        <w:tc>
          <w:tcPr>
            <w:tcW w:w="1098" w:type="dxa"/>
          </w:tcPr>
          <w:p w:rsidR="00821578" w:rsidRPr="00821578" w:rsidRDefault="00821578" w:rsidP="00821578">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ENE</w:t>
            </w:r>
          </w:p>
        </w:tc>
        <w:tc>
          <w:tcPr>
            <w:tcW w:w="364"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FEB</w:t>
            </w:r>
          </w:p>
        </w:tc>
        <w:tc>
          <w:tcPr>
            <w:tcW w:w="364"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MAR</w:t>
            </w:r>
          </w:p>
        </w:tc>
        <w:tc>
          <w:tcPr>
            <w:tcW w:w="406"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ABR</w:t>
            </w:r>
          </w:p>
        </w:tc>
        <w:tc>
          <w:tcPr>
            <w:tcW w:w="426"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MAY</w:t>
            </w:r>
          </w:p>
        </w:tc>
        <w:tc>
          <w:tcPr>
            <w:tcW w:w="417" w:type="dxa"/>
            <w:textDirection w:val="btLr"/>
          </w:tcPr>
          <w:p w:rsidR="00821578" w:rsidRPr="00821578" w:rsidRDefault="00821578" w:rsidP="00821578">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JUN</w:t>
            </w:r>
          </w:p>
        </w:tc>
      </w:tr>
      <w:tr w:rsidR="00821578" w:rsidTr="00821578">
        <w:trPr>
          <w:jc w:val="center"/>
        </w:trPr>
        <w:tc>
          <w:tcPr>
            <w:tcW w:w="1098" w:type="dxa"/>
            <w:vAlign w:val="center"/>
          </w:tcPr>
          <w:p w:rsidR="00821578" w:rsidRPr="00821578" w:rsidRDefault="00821578" w:rsidP="00821578">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Programado</w:t>
            </w:r>
          </w:p>
        </w:tc>
        <w:tc>
          <w:tcPr>
            <w:tcW w:w="42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w:t>
            </w: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w:t>
            </w:r>
          </w:p>
        </w:tc>
        <w:tc>
          <w:tcPr>
            <w:tcW w:w="40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50</w:t>
            </w:r>
          </w:p>
        </w:tc>
        <w:tc>
          <w:tcPr>
            <w:tcW w:w="42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80</w:t>
            </w:r>
          </w:p>
        </w:tc>
        <w:tc>
          <w:tcPr>
            <w:tcW w:w="41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100</w:t>
            </w:r>
          </w:p>
        </w:tc>
      </w:tr>
      <w:tr w:rsidR="00821578" w:rsidTr="00821578">
        <w:trPr>
          <w:jc w:val="center"/>
        </w:trPr>
        <w:tc>
          <w:tcPr>
            <w:tcW w:w="1098" w:type="dxa"/>
            <w:vAlign w:val="center"/>
          </w:tcPr>
          <w:p w:rsidR="00821578" w:rsidRPr="00821578" w:rsidRDefault="00821578" w:rsidP="00821578">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Real</w:t>
            </w:r>
          </w:p>
        </w:tc>
        <w:tc>
          <w:tcPr>
            <w:tcW w:w="42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r>
      <w:tr w:rsidR="00821578" w:rsidTr="00821578">
        <w:trPr>
          <w:jc w:val="center"/>
        </w:trPr>
        <w:tc>
          <w:tcPr>
            <w:tcW w:w="1098" w:type="dxa"/>
            <w:vAlign w:val="center"/>
          </w:tcPr>
          <w:p w:rsidR="00821578" w:rsidRPr="00821578" w:rsidRDefault="00821578" w:rsidP="00821578">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Acumulado</w:t>
            </w:r>
          </w:p>
        </w:tc>
        <w:tc>
          <w:tcPr>
            <w:tcW w:w="42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r>
      <w:tr w:rsidR="00821578" w:rsidTr="00821578">
        <w:trPr>
          <w:jc w:val="center"/>
        </w:trPr>
        <w:tc>
          <w:tcPr>
            <w:tcW w:w="1098" w:type="dxa"/>
            <w:vAlign w:val="center"/>
          </w:tcPr>
          <w:p w:rsidR="00821578" w:rsidRPr="00821578" w:rsidRDefault="00821578" w:rsidP="00821578">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Atraso (%)</w:t>
            </w:r>
          </w:p>
        </w:tc>
        <w:tc>
          <w:tcPr>
            <w:tcW w:w="42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821578">
            <w:pPr>
              <w:pStyle w:val="Prrafodelista"/>
              <w:spacing w:line="240" w:lineRule="auto"/>
              <w:ind w:left="0"/>
              <w:jc w:val="center"/>
              <w:rPr>
                <w:rFonts w:ascii="Helvetica" w:hAnsi="Helvetica" w:cs="Tahoma"/>
                <w:sz w:val="12"/>
                <w:szCs w:val="12"/>
                <w:lang w:val="es-ES_tradnl"/>
              </w:rPr>
            </w:pPr>
          </w:p>
        </w:tc>
      </w:tr>
    </w:tbl>
    <w:p w:rsidR="00821578" w:rsidRDefault="00821578" w:rsidP="00821578">
      <w:pPr>
        <w:pStyle w:val="Prrafodelista"/>
        <w:spacing w:after="0" w:line="240" w:lineRule="auto"/>
        <w:ind w:left="851"/>
        <w:jc w:val="both"/>
        <w:rPr>
          <w:rFonts w:ascii="Helvetica" w:hAnsi="Helvetica" w:cs="Tahoma"/>
          <w:sz w:val="18"/>
          <w:szCs w:val="18"/>
          <w:lang w:val="es-ES_tradnl"/>
        </w:rPr>
      </w:pPr>
    </w:p>
    <w:p w:rsidR="00707709"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836A1F">
        <w:rPr>
          <w:rFonts w:ascii="Helvetica" w:hAnsi="Helvetica" w:cs="Tahoma"/>
          <w:sz w:val="18"/>
          <w:szCs w:val="18"/>
          <w:lang w:val="es-ES_tradnl"/>
        </w:rPr>
        <w:t>Escribir en la gráfica mensual el avance porcentual real que debe registrar la obra</w:t>
      </w:r>
      <w:r w:rsidR="00836A1F">
        <w:rPr>
          <w:rFonts w:ascii="Helvetica" w:hAnsi="Helvetica" w:cs="Tahoma"/>
          <w:sz w:val="18"/>
          <w:szCs w:val="18"/>
          <w:lang w:val="es-ES_tradnl"/>
        </w:rPr>
        <w:t>, ejemplo</w:t>
      </w:r>
      <w:r w:rsidR="00821578">
        <w:rPr>
          <w:rFonts w:ascii="Helvetica" w:hAnsi="Helvetica" w:cs="Tahoma"/>
          <w:sz w:val="18"/>
          <w:szCs w:val="18"/>
          <w:lang w:val="es-ES_tradnl"/>
        </w:rPr>
        <w:t xml:space="preserve">: </w:t>
      </w:r>
    </w:p>
    <w:p w:rsidR="00821578"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Tr="00821578">
        <w:trPr>
          <w:cantSplit/>
          <w:trHeight w:val="489"/>
          <w:jc w:val="center"/>
        </w:trPr>
        <w:tc>
          <w:tcPr>
            <w:tcW w:w="1098" w:type="dxa"/>
          </w:tcPr>
          <w:p w:rsidR="00821578" w:rsidRPr="00821578" w:rsidRDefault="00821578" w:rsidP="00AE5DC1">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ENE</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FEB</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MAR</w:t>
            </w:r>
          </w:p>
        </w:tc>
        <w:tc>
          <w:tcPr>
            <w:tcW w:w="40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ABR</w:t>
            </w:r>
          </w:p>
        </w:tc>
        <w:tc>
          <w:tcPr>
            <w:tcW w:w="42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MAY</w:t>
            </w:r>
          </w:p>
        </w:tc>
        <w:tc>
          <w:tcPr>
            <w:tcW w:w="41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JUN</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Programado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w:t>
            </w: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50</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80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Real</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20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Acumulado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Atraso (%)</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r>
    </w:tbl>
    <w:p w:rsidR="00821578" w:rsidRPr="00836A1F" w:rsidRDefault="00821578" w:rsidP="00821578">
      <w:pPr>
        <w:pStyle w:val="Prrafodelista"/>
        <w:spacing w:after="0" w:line="240" w:lineRule="auto"/>
        <w:ind w:left="851"/>
        <w:jc w:val="both"/>
        <w:rPr>
          <w:rFonts w:ascii="Helvetica" w:hAnsi="Helvetica" w:cs="Tahoma"/>
          <w:sz w:val="18"/>
          <w:szCs w:val="18"/>
          <w:lang w:val="es-ES_tradnl"/>
        </w:rPr>
      </w:pPr>
    </w:p>
    <w:p w:rsidR="00707709" w:rsidRDefault="00707709"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836A1F">
        <w:rPr>
          <w:rFonts w:ascii="Helvetica" w:hAnsi="Helvetica" w:cs="Tahoma"/>
          <w:sz w:val="18"/>
          <w:szCs w:val="18"/>
          <w:lang w:val="es-ES_tradnl"/>
        </w:rPr>
        <w:t xml:space="preserve">Escribir </w:t>
      </w:r>
      <w:r w:rsidR="00836A1F" w:rsidRPr="00836A1F">
        <w:rPr>
          <w:rFonts w:ascii="Helvetica" w:hAnsi="Helvetica" w:cs="Tahoma"/>
          <w:sz w:val="18"/>
          <w:szCs w:val="18"/>
          <w:lang w:val="es-ES_tradnl"/>
        </w:rPr>
        <w:t>en la gráfica mensual el acumulado del avance porcentual real, la cual en el último mes reportado, arrojará el porcentaje total real de la obra</w:t>
      </w:r>
      <w:r w:rsidR="00821578">
        <w:rPr>
          <w:rFonts w:ascii="Helvetica" w:hAnsi="Helvetica" w:cs="Tahoma"/>
          <w:sz w:val="18"/>
          <w:szCs w:val="18"/>
          <w:lang w:val="es-ES_tradnl"/>
        </w:rPr>
        <w:t>, ejemplo:</w:t>
      </w:r>
    </w:p>
    <w:p w:rsidR="00821578" w:rsidRDefault="00821578" w:rsidP="00821578">
      <w:pPr>
        <w:spacing w:after="0" w:line="240" w:lineRule="auto"/>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Tr="00821578">
        <w:trPr>
          <w:cantSplit/>
          <w:trHeight w:val="489"/>
          <w:jc w:val="center"/>
        </w:trPr>
        <w:tc>
          <w:tcPr>
            <w:tcW w:w="1098" w:type="dxa"/>
          </w:tcPr>
          <w:p w:rsidR="00821578" w:rsidRPr="00821578" w:rsidRDefault="00821578" w:rsidP="00AE5DC1">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ENE</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FEB</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MAR</w:t>
            </w:r>
          </w:p>
        </w:tc>
        <w:tc>
          <w:tcPr>
            <w:tcW w:w="40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ABR</w:t>
            </w:r>
          </w:p>
        </w:tc>
        <w:tc>
          <w:tcPr>
            <w:tcW w:w="42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MAY</w:t>
            </w:r>
          </w:p>
        </w:tc>
        <w:tc>
          <w:tcPr>
            <w:tcW w:w="41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JUN</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Programado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w:t>
            </w: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50</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80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Real</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20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Acumulado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25</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45</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Atraso (%)</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r>
    </w:tbl>
    <w:p w:rsidR="00821578" w:rsidRPr="00821578" w:rsidRDefault="00821578" w:rsidP="00821578">
      <w:pPr>
        <w:spacing w:after="0" w:line="240" w:lineRule="auto"/>
        <w:jc w:val="both"/>
        <w:rPr>
          <w:rFonts w:ascii="Helvetica" w:hAnsi="Helvetica" w:cs="Tahoma"/>
          <w:sz w:val="18"/>
          <w:szCs w:val="18"/>
          <w:lang w:val="es-ES_tradnl"/>
        </w:rPr>
      </w:pPr>
    </w:p>
    <w:p w:rsidR="00707709" w:rsidRDefault="00C00A74"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836A1F">
        <w:rPr>
          <w:rFonts w:ascii="Helvetica" w:hAnsi="Helvetica" w:cs="Tahoma"/>
          <w:sz w:val="18"/>
          <w:szCs w:val="18"/>
          <w:lang w:val="es-ES_tradnl"/>
        </w:rPr>
        <w:t xml:space="preserve">Escribir </w:t>
      </w:r>
      <w:r w:rsidR="00707709" w:rsidRPr="00836A1F">
        <w:rPr>
          <w:rFonts w:ascii="Helvetica" w:hAnsi="Helvetica" w:cs="Tahoma"/>
          <w:sz w:val="18"/>
          <w:szCs w:val="18"/>
          <w:lang w:val="es-ES_tradnl"/>
        </w:rPr>
        <w:t xml:space="preserve">la diferencia registrada entre el avance programado </w:t>
      </w:r>
      <w:proofErr w:type="gramStart"/>
      <w:r w:rsidRPr="00836A1F">
        <w:rPr>
          <w:rFonts w:ascii="Helvetica" w:hAnsi="Helvetica" w:cs="Tahoma"/>
          <w:sz w:val="18"/>
          <w:szCs w:val="18"/>
          <w:lang w:val="es-ES_tradnl"/>
        </w:rPr>
        <w:t>( 106</w:t>
      </w:r>
      <w:proofErr w:type="gramEnd"/>
      <w:r w:rsidRPr="00836A1F">
        <w:rPr>
          <w:rFonts w:ascii="Helvetica" w:hAnsi="Helvetica" w:cs="Tahoma"/>
          <w:sz w:val="18"/>
          <w:szCs w:val="18"/>
          <w:lang w:val="es-ES_tradnl"/>
        </w:rPr>
        <w:t xml:space="preserve"> ) </w:t>
      </w:r>
      <w:r w:rsidR="00707709" w:rsidRPr="00836A1F">
        <w:rPr>
          <w:rFonts w:ascii="Helvetica" w:hAnsi="Helvetica" w:cs="Tahoma"/>
          <w:sz w:val="18"/>
          <w:szCs w:val="18"/>
          <w:lang w:val="es-ES_tradnl"/>
        </w:rPr>
        <w:t xml:space="preserve">y </w:t>
      </w:r>
      <w:r w:rsidR="00821578">
        <w:rPr>
          <w:rFonts w:ascii="Helvetica" w:hAnsi="Helvetica" w:cs="Tahoma"/>
          <w:sz w:val="18"/>
          <w:szCs w:val="18"/>
          <w:lang w:val="es-ES_tradnl"/>
        </w:rPr>
        <w:t>el acumulado</w:t>
      </w:r>
      <w:r w:rsidRPr="00836A1F">
        <w:rPr>
          <w:rFonts w:ascii="Helvetica" w:hAnsi="Helvetica" w:cs="Tahoma"/>
          <w:sz w:val="18"/>
          <w:szCs w:val="18"/>
          <w:lang w:val="es-ES_tradnl"/>
        </w:rPr>
        <w:t xml:space="preserve"> ( 10</w:t>
      </w:r>
      <w:r w:rsidR="00821578">
        <w:rPr>
          <w:rFonts w:ascii="Helvetica" w:hAnsi="Helvetica" w:cs="Tahoma"/>
          <w:sz w:val="18"/>
          <w:szCs w:val="18"/>
          <w:lang w:val="es-ES_tradnl"/>
        </w:rPr>
        <w:t>8</w:t>
      </w:r>
      <w:r w:rsidRPr="00836A1F">
        <w:rPr>
          <w:rFonts w:ascii="Helvetica" w:hAnsi="Helvetica" w:cs="Tahoma"/>
          <w:sz w:val="18"/>
          <w:szCs w:val="18"/>
          <w:lang w:val="es-ES_tradnl"/>
        </w:rPr>
        <w:t xml:space="preserve"> )</w:t>
      </w:r>
      <w:r w:rsidR="00836A1F" w:rsidRPr="00836A1F">
        <w:rPr>
          <w:rFonts w:ascii="Helvetica" w:hAnsi="Helvetica" w:cs="Tahoma"/>
          <w:sz w:val="18"/>
          <w:szCs w:val="18"/>
          <w:lang w:val="es-ES_tradnl"/>
        </w:rPr>
        <w:t>, la cual en el último mes reportado, arrojará el porcentaje total de atraso de la obra</w:t>
      </w:r>
      <w:r w:rsidR="00707709" w:rsidRPr="00836A1F">
        <w:rPr>
          <w:rFonts w:ascii="Helvetica" w:hAnsi="Helvetica" w:cs="Tahoma"/>
          <w:sz w:val="18"/>
          <w:szCs w:val="18"/>
          <w:lang w:val="es-ES_tradnl"/>
        </w:rPr>
        <w:t>.</w:t>
      </w:r>
    </w:p>
    <w:p w:rsidR="00821578" w:rsidRDefault="00821578" w:rsidP="00821578">
      <w:pPr>
        <w:pStyle w:val="Prrafodelista"/>
        <w:spacing w:after="0" w:line="240" w:lineRule="auto"/>
        <w:ind w:left="851"/>
        <w:jc w:val="both"/>
        <w:rPr>
          <w:rFonts w:ascii="Helvetica" w:hAnsi="Helvetica" w:cs="Tahoma"/>
          <w:sz w:val="18"/>
          <w:szCs w:val="18"/>
          <w:lang w:val="es-ES_tradnl"/>
        </w:rPr>
      </w:pPr>
    </w:p>
    <w:tbl>
      <w:tblPr>
        <w:tblStyle w:val="Tablaconcuadrcula"/>
        <w:tblW w:w="0" w:type="auto"/>
        <w:jc w:val="center"/>
        <w:tblLook w:val="04A0" w:firstRow="1" w:lastRow="0" w:firstColumn="1" w:lastColumn="0" w:noHBand="0" w:noVBand="1"/>
      </w:tblPr>
      <w:tblGrid>
        <w:gridCol w:w="1098"/>
        <w:gridCol w:w="427"/>
        <w:gridCol w:w="364"/>
        <w:gridCol w:w="364"/>
        <w:gridCol w:w="406"/>
        <w:gridCol w:w="426"/>
        <w:gridCol w:w="417"/>
      </w:tblGrid>
      <w:tr w:rsidR="00821578" w:rsidTr="00821578">
        <w:trPr>
          <w:cantSplit/>
          <w:trHeight w:val="489"/>
          <w:jc w:val="center"/>
        </w:trPr>
        <w:tc>
          <w:tcPr>
            <w:tcW w:w="1098" w:type="dxa"/>
          </w:tcPr>
          <w:p w:rsidR="00821578" w:rsidRPr="00821578" w:rsidRDefault="00821578" w:rsidP="00AE5DC1">
            <w:pPr>
              <w:pStyle w:val="Prrafodelista"/>
              <w:spacing w:line="240" w:lineRule="auto"/>
              <w:ind w:left="0"/>
              <w:jc w:val="both"/>
              <w:rPr>
                <w:rFonts w:ascii="Helvetica" w:hAnsi="Helvetica" w:cs="Tahoma"/>
                <w:sz w:val="16"/>
                <w:szCs w:val="16"/>
                <w:lang w:val="es-ES_tradnl"/>
              </w:rPr>
            </w:pPr>
          </w:p>
        </w:tc>
        <w:tc>
          <w:tcPr>
            <w:tcW w:w="42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ENE</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FEB</w:t>
            </w:r>
          </w:p>
        </w:tc>
        <w:tc>
          <w:tcPr>
            <w:tcW w:w="364"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MAR</w:t>
            </w:r>
          </w:p>
        </w:tc>
        <w:tc>
          <w:tcPr>
            <w:tcW w:w="40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ABR</w:t>
            </w:r>
          </w:p>
        </w:tc>
        <w:tc>
          <w:tcPr>
            <w:tcW w:w="426"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MAY</w:t>
            </w:r>
          </w:p>
        </w:tc>
        <w:tc>
          <w:tcPr>
            <w:tcW w:w="417" w:type="dxa"/>
            <w:textDirection w:val="btLr"/>
          </w:tcPr>
          <w:p w:rsidR="00821578" w:rsidRPr="00821578" w:rsidRDefault="00821578" w:rsidP="00AE5DC1">
            <w:pPr>
              <w:pStyle w:val="Prrafodelista"/>
              <w:spacing w:line="240" w:lineRule="auto"/>
              <w:ind w:left="113" w:right="113"/>
              <w:jc w:val="center"/>
              <w:rPr>
                <w:rFonts w:ascii="Helvetica" w:hAnsi="Helvetica" w:cs="Tahoma"/>
                <w:sz w:val="10"/>
                <w:szCs w:val="10"/>
                <w:lang w:val="es-ES_tradnl"/>
              </w:rPr>
            </w:pPr>
            <w:r w:rsidRPr="00821578">
              <w:rPr>
                <w:rFonts w:ascii="Helvetica" w:hAnsi="Helvetica" w:cs="Tahoma"/>
                <w:sz w:val="10"/>
                <w:szCs w:val="10"/>
                <w:lang w:val="es-ES_tradnl"/>
              </w:rPr>
              <w:t>JUN</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Programado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w:t>
            </w: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50</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80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sidRPr="00821578">
              <w:rPr>
                <w:rFonts w:ascii="Helvetica" w:hAnsi="Helvetica" w:cs="Tahoma"/>
                <w:sz w:val="12"/>
                <w:szCs w:val="12"/>
                <w:lang w:val="es-ES_tradnl"/>
              </w:rPr>
              <w:t>100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Real</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20</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Acumulado</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15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25</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45</w:t>
            </w:r>
          </w:p>
        </w:tc>
      </w:tr>
      <w:tr w:rsidR="00821578" w:rsidTr="00821578">
        <w:trPr>
          <w:jc w:val="center"/>
        </w:trPr>
        <w:tc>
          <w:tcPr>
            <w:tcW w:w="1098" w:type="dxa"/>
            <w:vAlign w:val="center"/>
          </w:tcPr>
          <w:p w:rsidR="00821578" w:rsidRPr="00821578" w:rsidRDefault="00821578" w:rsidP="00AE5DC1">
            <w:pPr>
              <w:pStyle w:val="Prrafodelista"/>
              <w:spacing w:line="240" w:lineRule="auto"/>
              <w:ind w:left="0"/>
              <w:rPr>
                <w:rFonts w:ascii="Helvetica" w:hAnsi="Helvetica" w:cs="Tahoma"/>
                <w:sz w:val="12"/>
                <w:szCs w:val="12"/>
                <w:lang w:val="es-ES_tradnl"/>
              </w:rPr>
            </w:pPr>
            <w:r w:rsidRPr="00821578">
              <w:rPr>
                <w:rFonts w:ascii="Helvetica" w:hAnsi="Helvetica" w:cs="Tahoma"/>
                <w:sz w:val="12"/>
                <w:szCs w:val="12"/>
                <w:lang w:val="es-ES_tradnl"/>
              </w:rPr>
              <w:t>Atraso (%)</w:t>
            </w:r>
          </w:p>
        </w:tc>
        <w:tc>
          <w:tcPr>
            <w:tcW w:w="42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w:t>
            </w:r>
          </w:p>
        </w:tc>
        <w:tc>
          <w:tcPr>
            <w:tcW w:w="364"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0</w:t>
            </w:r>
          </w:p>
        </w:tc>
        <w:tc>
          <w:tcPr>
            <w:tcW w:w="40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35</w:t>
            </w:r>
          </w:p>
        </w:tc>
        <w:tc>
          <w:tcPr>
            <w:tcW w:w="426"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55</w:t>
            </w:r>
          </w:p>
        </w:tc>
        <w:tc>
          <w:tcPr>
            <w:tcW w:w="417" w:type="dxa"/>
            <w:vAlign w:val="center"/>
          </w:tcPr>
          <w:p w:rsidR="00821578" w:rsidRPr="00821578" w:rsidRDefault="00821578" w:rsidP="00AE5DC1">
            <w:pPr>
              <w:pStyle w:val="Prrafodelista"/>
              <w:spacing w:line="240" w:lineRule="auto"/>
              <w:ind w:left="0"/>
              <w:jc w:val="center"/>
              <w:rPr>
                <w:rFonts w:ascii="Helvetica" w:hAnsi="Helvetica" w:cs="Tahoma"/>
                <w:sz w:val="12"/>
                <w:szCs w:val="12"/>
                <w:lang w:val="es-ES_tradnl"/>
              </w:rPr>
            </w:pPr>
            <w:r>
              <w:rPr>
                <w:rFonts w:ascii="Helvetica" w:hAnsi="Helvetica" w:cs="Tahoma"/>
                <w:sz w:val="12"/>
                <w:szCs w:val="12"/>
                <w:lang w:val="es-ES_tradnl"/>
              </w:rPr>
              <w:t>55</w:t>
            </w:r>
          </w:p>
        </w:tc>
      </w:tr>
    </w:tbl>
    <w:p w:rsidR="00821578" w:rsidRPr="00821578" w:rsidRDefault="00821578" w:rsidP="00821578">
      <w:pPr>
        <w:spacing w:after="0" w:line="240" w:lineRule="auto"/>
        <w:jc w:val="both"/>
        <w:rPr>
          <w:rFonts w:ascii="Helvetica" w:hAnsi="Helvetica" w:cs="Tahoma"/>
          <w:sz w:val="18"/>
          <w:szCs w:val="18"/>
          <w:lang w:val="es-ES_tradnl"/>
        </w:rPr>
      </w:pPr>
    </w:p>
    <w:p w:rsidR="00F7553B" w:rsidRPr="00C00A74" w:rsidRDefault="00F7553B" w:rsidP="00F31162">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alguna obser</w:t>
      </w:r>
      <w:r w:rsidR="00C00A74" w:rsidRPr="00C00A74">
        <w:rPr>
          <w:rFonts w:ascii="Helvetica" w:hAnsi="Helvetica" w:cs="Tahoma"/>
          <w:sz w:val="18"/>
          <w:szCs w:val="18"/>
          <w:lang w:val="es-ES_tradnl"/>
        </w:rPr>
        <w:t>vación relevante sobre la misma,</w:t>
      </w:r>
      <w:r w:rsidRPr="00C00A74">
        <w:rPr>
          <w:rFonts w:ascii="Helvetica" w:hAnsi="Helvetica" w:cs="Tahoma"/>
          <w:sz w:val="18"/>
          <w:szCs w:val="18"/>
          <w:lang w:val="es-ES_tradnl"/>
        </w:rPr>
        <w:t xml:space="preserve"> ejemplo: </w:t>
      </w:r>
      <w:r w:rsidR="00C00A74" w:rsidRPr="00C00A74">
        <w:rPr>
          <w:rFonts w:ascii="Helvetica" w:hAnsi="Helvetica" w:cs="Tahoma"/>
          <w:sz w:val="18"/>
          <w:szCs w:val="18"/>
          <w:lang w:val="es-ES_tradnl"/>
        </w:rPr>
        <w:t>l</w:t>
      </w:r>
      <w:r w:rsidRPr="00C00A74">
        <w:rPr>
          <w:rFonts w:ascii="Helvetica" w:hAnsi="Helvetica" w:cs="Tahoma"/>
          <w:sz w:val="18"/>
          <w:szCs w:val="18"/>
          <w:lang w:val="es-ES_tradnl"/>
        </w:rPr>
        <w:t xml:space="preserve">a obra se suspendió tres días por mal tiempo, del 4 al 6 de febrero del </w:t>
      </w:r>
      <w:r w:rsidR="00166CE3">
        <w:rPr>
          <w:rFonts w:ascii="Helvetica" w:hAnsi="Helvetica" w:cs="Tahoma"/>
          <w:sz w:val="18"/>
          <w:szCs w:val="18"/>
          <w:lang w:val="es-ES_tradnl"/>
        </w:rPr>
        <w:t>2017</w:t>
      </w:r>
      <w:r w:rsidRPr="00C00A74">
        <w:rPr>
          <w:rFonts w:ascii="Helvetica" w:hAnsi="Helvetica" w:cs="Tahoma"/>
          <w:sz w:val="18"/>
          <w:szCs w:val="18"/>
          <w:lang w:val="es-ES_tradnl"/>
        </w:rPr>
        <w:t>, como consta en la nota de bitácora No. 6.</w:t>
      </w:r>
    </w:p>
    <w:p w:rsidR="00C00A74" w:rsidRPr="00C00A74" w:rsidRDefault="00C00A74" w:rsidP="00C00A74">
      <w:pPr>
        <w:pStyle w:val="Prrafodelista"/>
        <w:numPr>
          <w:ilvl w:val="0"/>
          <w:numId w:val="1"/>
        </w:numPr>
        <w:spacing w:after="0" w:line="240" w:lineRule="auto"/>
        <w:ind w:left="851" w:hanging="491"/>
        <w:jc w:val="both"/>
        <w:rPr>
          <w:rFonts w:ascii="Helvetica" w:hAnsi="Helvetica" w:cs="Tahoma"/>
          <w:sz w:val="18"/>
          <w:szCs w:val="18"/>
          <w:lang w:val="es-ES_tradnl"/>
        </w:rPr>
      </w:pPr>
      <w:r w:rsidRPr="00C00A74">
        <w:rPr>
          <w:rFonts w:ascii="Helvetica" w:hAnsi="Helvetica" w:cs="Tahoma"/>
          <w:sz w:val="18"/>
          <w:szCs w:val="18"/>
          <w:lang w:val="es-ES_tradnl"/>
        </w:rPr>
        <w:t>Escribir el nombre completo, incluyendo la profesión; así como, registrar la firma autógrafa y sello del Director de Obras Públicas del Ayuntamiento, ejemplo: Ing. Pedro Gómez García.</w:t>
      </w:r>
    </w:p>
    <w:p w:rsidR="00C00A74" w:rsidRPr="00C00A74" w:rsidRDefault="00C00A74" w:rsidP="00C00A74">
      <w:pPr>
        <w:pStyle w:val="Prrafodelista"/>
        <w:numPr>
          <w:ilvl w:val="0"/>
          <w:numId w:val="1"/>
        </w:numPr>
        <w:spacing w:after="0" w:line="240" w:lineRule="auto"/>
        <w:ind w:left="851" w:hanging="491"/>
        <w:jc w:val="both"/>
        <w:rPr>
          <w:rFonts w:ascii="Helvetica" w:hAnsi="Helvetica" w:cs="Tahoma"/>
          <w:b/>
          <w:sz w:val="18"/>
          <w:szCs w:val="18"/>
          <w:lang w:val="es-ES_tradnl"/>
        </w:rPr>
      </w:pPr>
      <w:r w:rsidRPr="00C00A74">
        <w:rPr>
          <w:rFonts w:ascii="Helvetica" w:hAnsi="Helvetica" w:cs="Tahoma"/>
          <w:sz w:val="18"/>
          <w:szCs w:val="18"/>
          <w:lang w:val="es-ES_tradnl"/>
        </w:rPr>
        <w:t>Escribir el nombre completo, incluyendo la profesión; así como, registrar la firma autógrafa del Supervisor que esté asignado a la obra, ejemplo: Arq. Adriana Gutiérrez Castro.</w:t>
      </w:r>
    </w:p>
    <w:sectPr w:rsidR="00C00A74" w:rsidRPr="00C00A74" w:rsidSect="002616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574A8"/>
    <w:multiLevelType w:val="hybridMultilevel"/>
    <w:tmpl w:val="84683000"/>
    <w:lvl w:ilvl="0" w:tplc="B6545CD8">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5A5134"/>
    <w:rsid w:val="00024EB9"/>
    <w:rsid w:val="00027C59"/>
    <w:rsid w:val="000636BE"/>
    <w:rsid w:val="000810F6"/>
    <w:rsid w:val="0009675A"/>
    <w:rsid w:val="000A3E3B"/>
    <w:rsid w:val="000D48F9"/>
    <w:rsid w:val="0012109D"/>
    <w:rsid w:val="001360C5"/>
    <w:rsid w:val="001449E0"/>
    <w:rsid w:val="00160C3B"/>
    <w:rsid w:val="00165F5E"/>
    <w:rsid w:val="00166CE3"/>
    <w:rsid w:val="001B6C7A"/>
    <w:rsid w:val="001C03B4"/>
    <w:rsid w:val="00214F8F"/>
    <w:rsid w:val="0021503C"/>
    <w:rsid w:val="00261617"/>
    <w:rsid w:val="002776AF"/>
    <w:rsid w:val="00285B6F"/>
    <w:rsid w:val="002F45C5"/>
    <w:rsid w:val="0031738C"/>
    <w:rsid w:val="00324AEB"/>
    <w:rsid w:val="003368B3"/>
    <w:rsid w:val="00347F1E"/>
    <w:rsid w:val="00355999"/>
    <w:rsid w:val="00362C27"/>
    <w:rsid w:val="00382955"/>
    <w:rsid w:val="003B1EAA"/>
    <w:rsid w:val="003B6BE4"/>
    <w:rsid w:val="003C746B"/>
    <w:rsid w:val="003D6EC0"/>
    <w:rsid w:val="00411B0E"/>
    <w:rsid w:val="004168BA"/>
    <w:rsid w:val="0042139B"/>
    <w:rsid w:val="00473925"/>
    <w:rsid w:val="00484D34"/>
    <w:rsid w:val="004945C7"/>
    <w:rsid w:val="004B630D"/>
    <w:rsid w:val="004D0D26"/>
    <w:rsid w:val="00515982"/>
    <w:rsid w:val="00535E14"/>
    <w:rsid w:val="00543753"/>
    <w:rsid w:val="0056322D"/>
    <w:rsid w:val="0057580E"/>
    <w:rsid w:val="005962EC"/>
    <w:rsid w:val="005A5134"/>
    <w:rsid w:val="005A7A09"/>
    <w:rsid w:val="005B7D65"/>
    <w:rsid w:val="005D2F0E"/>
    <w:rsid w:val="00626095"/>
    <w:rsid w:val="00630557"/>
    <w:rsid w:val="0065751C"/>
    <w:rsid w:val="00666955"/>
    <w:rsid w:val="00677C97"/>
    <w:rsid w:val="00693D0C"/>
    <w:rsid w:val="006B3A1D"/>
    <w:rsid w:val="006F0ED2"/>
    <w:rsid w:val="00707709"/>
    <w:rsid w:val="00742B95"/>
    <w:rsid w:val="00744298"/>
    <w:rsid w:val="00750AF7"/>
    <w:rsid w:val="007777C0"/>
    <w:rsid w:val="007B01B5"/>
    <w:rsid w:val="007C5BB3"/>
    <w:rsid w:val="00821578"/>
    <w:rsid w:val="0083653B"/>
    <w:rsid w:val="00836A1F"/>
    <w:rsid w:val="00866660"/>
    <w:rsid w:val="00875555"/>
    <w:rsid w:val="00891424"/>
    <w:rsid w:val="008E638F"/>
    <w:rsid w:val="0093075B"/>
    <w:rsid w:val="00931A4D"/>
    <w:rsid w:val="00934CB4"/>
    <w:rsid w:val="009431C0"/>
    <w:rsid w:val="0095439B"/>
    <w:rsid w:val="00967263"/>
    <w:rsid w:val="00A20B96"/>
    <w:rsid w:val="00A344BF"/>
    <w:rsid w:val="00A3718A"/>
    <w:rsid w:val="00A4433E"/>
    <w:rsid w:val="00A67347"/>
    <w:rsid w:val="00A9702F"/>
    <w:rsid w:val="00AF4E21"/>
    <w:rsid w:val="00B71791"/>
    <w:rsid w:val="00B8515E"/>
    <w:rsid w:val="00BA77D7"/>
    <w:rsid w:val="00BB3A36"/>
    <w:rsid w:val="00BE1E16"/>
    <w:rsid w:val="00C00A74"/>
    <w:rsid w:val="00C278B2"/>
    <w:rsid w:val="00C552BB"/>
    <w:rsid w:val="00C61514"/>
    <w:rsid w:val="00C842A6"/>
    <w:rsid w:val="00C86CCD"/>
    <w:rsid w:val="00CA1A00"/>
    <w:rsid w:val="00CC0838"/>
    <w:rsid w:val="00CD191B"/>
    <w:rsid w:val="00CD65D3"/>
    <w:rsid w:val="00D16C59"/>
    <w:rsid w:val="00D16CF4"/>
    <w:rsid w:val="00D33D98"/>
    <w:rsid w:val="00D4396C"/>
    <w:rsid w:val="00D465D7"/>
    <w:rsid w:val="00D73A2C"/>
    <w:rsid w:val="00D80DB0"/>
    <w:rsid w:val="00D85053"/>
    <w:rsid w:val="00DC1CAB"/>
    <w:rsid w:val="00DE1B32"/>
    <w:rsid w:val="00DE5461"/>
    <w:rsid w:val="00E17E7F"/>
    <w:rsid w:val="00E20620"/>
    <w:rsid w:val="00E539DC"/>
    <w:rsid w:val="00E72B2A"/>
    <w:rsid w:val="00E840A8"/>
    <w:rsid w:val="00E8720E"/>
    <w:rsid w:val="00F2557A"/>
    <w:rsid w:val="00F31162"/>
    <w:rsid w:val="00F5343A"/>
    <w:rsid w:val="00F7553B"/>
    <w:rsid w:val="00FB1A82"/>
    <w:rsid w:val="00FE4D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75FFE4-9696-4CFF-A9B0-F569BC59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720" w:lineRule="auto"/>
        <w:ind w:firstLine="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134"/>
    <w:pPr>
      <w:spacing w:line="276" w:lineRule="auto"/>
      <w:ind w:firstLine="0"/>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134"/>
    <w:pPr>
      <w:ind w:left="720"/>
      <w:contextualSpacing/>
    </w:pPr>
  </w:style>
  <w:style w:type="table" w:styleId="Tablaconcuadrcula">
    <w:name w:val="Table Grid"/>
    <w:basedOn w:val="Tablanormal"/>
    <w:uiPriority w:val="59"/>
    <w:rsid w:val="00821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3">
      <w:bodyDiv w:val="1"/>
      <w:marLeft w:val="0"/>
      <w:marRight w:val="0"/>
      <w:marTop w:val="0"/>
      <w:marBottom w:val="0"/>
      <w:divBdr>
        <w:top w:val="none" w:sz="0" w:space="0" w:color="auto"/>
        <w:left w:val="none" w:sz="0" w:space="0" w:color="auto"/>
        <w:bottom w:val="none" w:sz="0" w:space="0" w:color="auto"/>
        <w:right w:val="none" w:sz="0" w:space="0" w:color="auto"/>
      </w:divBdr>
    </w:div>
    <w:div w:id="654341558">
      <w:bodyDiv w:val="1"/>
      <w:marLeft w:val="0"/>
      <w:marRight w:val="0"/>
      <w:marTop w:val="0"/>
      <w:marBottom w:val="0"/>
      <w:divBdr>
        <w:top w:val="none" w:sz="0" w:space="0" w:color="auto"/>
        <w:left w:val="none" w:sz="0" w:space="0" w:color="auto"/>
        <w:bottom w:val="none" w:sz="0" w:space="0" w:color="auto"/>
        <w:right w:val="none" w:sz="0" w:space="0" w:color="auto"/>
      </w:divBdr>
    </w:div>
    <w:div w:id="827985692">
      <w:bodyDiv w:val="1"/>
      <w:marLeft w:val="0"/>
      <w:marRight w:val="0"/>
      <w:marTop w:val="0"/>
      <w:marBottom w:val="0"/>
      <w:divBdr>
        <w:top w:val="none" w:sz="0" w:space="0" w:color="auto"/>
        <w:left w:val="none" w:sz="0" w:space="0" w:color="auto"/>
        <w:bottom w:val="none" w:sz="0" w:space="0" w:color="auto"/>
        <w:right w:val="none" w:sz="0" w:space="0" w:color="auto"/>
      </w:divBdr>
    </w:div>
    <w:div w:id="163232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4</Pages>
  <Words>1942</Words>
  <Characters>10683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AliciaGarcia</dc:creator>
  <cp:lastModifiedBy>Edda del Carmen Haaz Carreon</cp:lastModifiedBy>
  <cp:revision>33</cp:revision>
  <dcterms:created xsi:type="dcterms:W3CDTF">2016-10-17T19:53:00Z</dcterms:created>
  <dcterms:modified xsi:type="dcterms:W3CDTF">2016-10-20T17:49:00Z</dcterms:modified>
</cp:coreProperties>
</file>